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4B506" w14:textId="77777777" w:rsidR="00E301D1" w:rsidRPr="00E301D1" w:rsidRDefault="00E301D1" w:rsidP="00E301D1">
      <w:pPr>
        <w:spacing w:after="120"/>
        <w:rPr>
          <w:sz w:val="28"/>
          <w:szCs w:val="28"/>
        </w:rPr>
      </w:pPr>
      <w:r w:rsidRPr="00E301D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5DEE4AC" wp14:editId="62F78ACD">
            <wp:simplePos x="0" y="0"/>
            <wp:positionH relativeFrom="margin">
              <wp:posOffset>-683260</wp:posOffset>
            </wp:positionH>
            <wp:positionV relativeFrom="margin">
              <wp:posOffset>-454660</wp:posOffset>
            </wp:positionV>
            <wp:extent cx="2924810" cy="876300"/>
            <wp:effectExtent l="0" t="0" r="0" b="12700"/>
            <wp:wrapSquare wrapText="bothSides"/>
            <wp:docPr id="2" name="Image 1" descr="Description : Description : Description : Description : Description 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 : Description : Description : Description 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16380" w14:textId="77777777" w:rsidR="00E301D1" w:rsidRPr="00E301D1" w:rsidRDefault="00E301D1" w:rsidP="00E301D1">
      <w:pPr>
        <w:spacing w:after="120"/>
        <w:rPr>
          <w:sz w:val="28"/>
          <w:szCs w:val="28"/>
        </w:rPr>
      </w:pPr>
    </w:p>
    <w:p w14:paraId="3FE2E171" w14:textId="77777777" w:rsidR="00E301D1" w:rsidRPr="00E301D1" w:rsidRDefault="00E301D1" w:rsidP="00E301D1">
      <w:pPr>
        <w:spacing w:after="120"/>
        <w:rPr>
          <w:sz w:val="28"/>
          <w:szCs w:val="28"/>
        </w:rPr>
      </w:pPr>
    </w:p>
    <w:p w14:paraId="7DEF91E0" w14:textId="77777777" w:rsidR="00E301D1" w:rsidRPr="00E301D1" w:rsidRDefault="00E301D1" w:rsidP="00E301D1">
      <w:pPr>
        <w:spacing w:after="120"/>
        <w:jc w:val="center"/>
        <w:rPr>
          <w:b/>
          <w:sz w:val="28"/>
          <w:szCs w:val="28"/>
        </w:rPr>
      </w:pPr>
      <w:r w:rsidRPr="00E301D1">
        <w:rPr>
          <w:b/>
          <w:sz w:val="28"/>
          <w:szCs w:val="28"/>
        </w:rPr>
        <w:t>École Doctorale « Cultures et sociétés » (ED 529)</w:t>
      </w:r>
    </w:p>
    <w:p w14:paraId="6ABC38CE" w14:textId="77777777" w:rsidR="00E301D1" w:rsidRPr="00167096" w:rsidRDefault="00E301D1" w:rsidP="00E301D1">
      <w:pPr>
        <w:spacing w:after="120"/>
        <w:jc w:val="center"/>
        <w:rPr>
          <w:b/>
          <w:sz w:val="32"/>
          <w:szCs w:val="32"/>
        </w:rPr>
      </w:pPr>
      <w:r w:rsidRPr="00167096">
        <w:rPr>
          <w:b/>
          <w:sz w:val="32"/>
          <w:szCs w:val="32"/>
        </w:rPr>
        <w:t>Séminaire « Enquêtes »</w:t>
      </w:r>
    </w:p>
    <w:p w14:paraId="51DC2F8B" w14:textId="77777777" w:rsidR="000F0672" w:rsidRPr="00E301D1" w:rsidRDefault="000F0672" w:rsidP="00E301D1">
      <w:pPr>
        <w:jc w:val="center"/>
        <w:rPr>
          <w:b/>
          <w:sz w:val="28"/>
          <w:szCs w:val="28"/>
        </w:rPr>
      </w:pPr>
      <w:r w:rsidRPr="00E301D1">
        <w:rPr>
          <w:b/>
          <w:sz w:val="28"/>
          <w:szCs w:val="28"/>
        </w:rPr>
        <w:t>Deuxième journée : compter, classer,</w:t>
      </w:r>
    </w:p>
    <w:p w14:paraId="0718D93E" w14:textId="77777777" w:rsidR="000F0672" w:rsidRDefault="000F0672" w:rsidP="00E301D1">
      <w:pPr>
        <w:jc w:val="center"/>
        <w:rPr>
          <w:b/>
          <w:sz w:val="28"/>
          <w:szCs w:val="28"/>
        </w:rPr>
      </w:pPr>
      <w:r w:rsidRPr="00E301D1">
        <w:rPr>
          <w:b/>
          <w:sz w:val="28"/>
          <w:szCs w:val="28"/>
        </w:rPr>
        <w:t>Université de Marne-la-vallée</w:t>
      </w:r>
    </w:p>
    <w:p w14:paraId="03F7DBA7" w14:textId="1599E967" w:rsidR="00167096" w:rsidRPr="00E301D1" w:rsidRDefault="00167096" w:rsidP="00E3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Bois de l’Étang, salle C219, rue Galilée</w:t>
      </w:r>
    </w:p>
    <w:p w14:paraId="5F52C8A8" w14:textId="77777777" w:rsidR="00E301D1" w:rsidRPr="00E301D1" w:rsidRDefault="000F0672" w:rsidP="00E301D1">
      <w:pPr>
        <w:jc w:val="center"/>
        <w:rPr>
          <w:b/>
          <w:sz w:val="28"/>
          <w:szCs w:val="28"/>
        </w:rPr>
      </w:pPr>
      <w:r w:rsidRPr="00E301D1">
        <w:rPr>
          <w:b/>
          <w:sz w:val="28"/>
          <w:szCs w:val="28"/>
        </w:rPr>
        <w:t>10 mars 2017</w:t>
      </w:r>
    </w:p>
    <w:p w14:paraId="05E8CA86" w14:textId="77777777" w:rsidR="00E301D1" w:rsidRPr="00E301D1" w:rsidRDefault="00E301D1" w:rsidP="00E301D1">
      <w:pPr>
        <w:rPr>
          <w:b/>
          <w:sz w:val="28"/>
          <w:szCs w:val="28"/>
        </w:rPr>
      </w:pPr>
    </w:p>
    <w:p w14:paraId="4EAE22F6" w14:textId="77777777" w:rsidR="00E301D1" w:rsidRPr="00E301D1" w:rsidRDefault="00E301D1" w:rsidP="00E301D1">
      <w:pPr>
        <w:rPr>
          <w:b/>
          <w:sz w:val="28"/>
          <w:szCs w:val="28"/>
        </w:rPr>
      </w:pPr>
      <w:bookmarkStart w:id="0" w:name="_GoBack"/>
      <w:bookmarkEnd w:id="0"/>
      <w:r w:rsidRPr="00E301D1">
        <w:rPr>
          <w:b/>
          <w:sz w:val="28"/>
          <w:szCs w:val="28"/>
        </w:rPr>
        <w:t>9h30 : accueil des participants</w:t>
      </w:r>
    </w:p>
    <w:p w14:paraId="09801E9F" w14:textId="77777777" w:rsidR="00E301D1" w:rsidRPr="000850D5" w:rsidRDefault="00E301D1" w:rsidP="00E301D1">
      <w:pPr>
        <w:rPr>
          <w:b/>
          <w:sz w:val="28"/>
          <w:szCs w:val="28"/>
        </w:rPr>
      </w:pPr>
      <w:r w:rsidRPr="000850D5">
        <w:rPr>
          <w:b/>
          <w:sz w:val="28"/>
          <w:szCs w:val="28"/>
        </w:rPr>
        <w:t xml:space="preserve">9h45 : Corine </w:t>
      </w:r>
      <w:proofErr w:type="spellStart"/>
      <w:r w:rsidRPr="000850D5">
        <w:rPr>
          <w:b/>
          <w:sz w:val="28"/>
          <w:szCs w:val="28"/>
        </w:rPr>
        <w:t>Maitte</w:t>
      </w:r>
      <w:proofErr w:type="spellEnd"/>
      <w:r w:rsidRPr="000850D5">
        <w:rPr>
          <w:b/>
          <w:sz w:val="28"/>
          <w:szCs w:val="28"/>
        </w:rPr>
        <w:t xml:space="preserve"> </w:t>
      </w:r>
      <w:r w:rsidRPr="000850D5">
        <w:rPr>
          <w:sz w:val="28"/>
          <w:szCs w:val="28"/>
        </w:rPr>
        <w:t>(UPEM, ACP),</w:t>
      </w:r>
      <w:r w:rsidRPr="000850D5">
        <w:rPr>
          <w:b/>
          <w:sz w:val="28"/>
          <w:szCs w:val="28"/>
        </w:rPr>
        <w:t xml:space="preserve"> </w:t>
      </w:r>
      <w:r w:rsidRPr="000850D5">
        <w:rPr>
          <w:sz w:val="28"/>
          <w:szCs w:val="28"/>
        </w:rPr>
        <w:t>ouverture de la journée</w:t>
      </w:r>
    </w:p>
    <w:p w14:paraId="4368711F" w14:textId="29AD69C0" w:rsidR="000A08D5" w:rsidRPr="000850D5" w:rsidRDefault="00E301D1" w:rsidP="00E301D1">
      <w:pPr>
        <w:rPr>
          <w:sz w:val="28"/>
          <w:szCs w:val="28"/>
        </w:rPr>
      </w:pPr>
      <w:r w:rsidRPr="000850D5">
        <w:rPr>
          <w:b/>
          <w:sz w:val="28"/>
          <w:szCs w:val="28"/>
        </w:rPr>
        <w:t>10h</w:t>
      </w:r>
      <w:r w:rsidR="000A08D5" w:rsidRPr="000850D5">
        <w:rPr>
          <w:b/>
          <w:sz w:val="28"/>
          <w:szCs w:val="28"/>
        </w:rPr>
        <w:t xml:space="preserve"> : Pierre-Olaf </w:t>
      </w:r>
      <w:proofErr w:type="spellStart"/>
      <w:r w:rsidR="000A08D5" w:rsidRPr="000850D5">
        <w:rPr>
          <w:b/>
          <w:sz w:val="28"/>
          <w:szCs w:val="28"/>
        </w:rPr>
        <w:t>Schut</w:t>
      </w:r>
      <w:proofErr w:type="spellEnd"/>
      <w:r w:rsidR="000A08D5" w:rsidRPr="000850D5">
        <w:rPr>
          <w:sz w:val="28"/>
          <w:szCs w:val="28"/>
        </w:rPr>
        <w:t xml:space="preserve"> (UPEM, ACP), </w:t>
      </w:r>
      <w:proofErr w:type="spellStart"/>
      <w:r w:rsidR="000A08D5" w:rsidRPr="000850D5">
        <w:rPr>
          <w:sz w:val="28"/>
          <w:szCs w:val="28"/>
        </w:rPr>
        <w:t>Big</w:t>
      </w:r>
      <w:proofErr w:type="spellEnd"/>
      <w:r w:rsidR="000A08D5" w:rsidRPr="000850D5">
        <w:rPr>
          <w:sz w:val="28"/>
          <w:szCs w:val="28"/>
        </w:rPr>
        <w:t xml:space="preserve"> data, piège ou opportunité ?</w:t>
      </w:r>
    </w:p>
    <w:p w14:paraId="132378C8" w14:textId="7CBEAB09" w:rsidR="00E301D1" w:rsidRPr="000850D5" w:rsidRDefault="000A08D5" w:rsidP="00E301D1">
      <w:pPr>
        <w:rPr>
          <w:sz w:val="28"/>
          <w:szCs w:val="28"/>
        </w:rPr>
      </w:pPr>
      <w:r w:rsidRPr="000850D5">
        <w:rPr>
          <w:b/>
          <w:sz w:val="28"/>
          <w:szCs w:val="28"/>
        </w:rPr>
        <w:t>10h 20</w:t>
      </w:r>
      <w:r w:rsidR="00E301D1" w:rsidRPr="000850D5">
        <w:rPr>
          <w:b/>
          <w:sz w:val="28"/>
          <w:szCs w:val="28"/>
        </w:rPr>
        <w:t> </w:t>
      </w:r>
      <w:r w:rsidR="00E301D1" w:rsidRPr="000850D5">
        <w:rPr>
          <w:sz w:val="28"/>
          <w:szCs w:val="28"/>
        </w:rPr>
        <w:t xml:space="preserve">: </w:t>
      </w:r>
      <w:r w:rsidR="00E301D1" w:rsidRPr="000850D5">
        <w:rPr>
          <w:b/>
          <w:sz w:val="28"/>
          <w:szCs w:val="28"/>
        </w:rPr>
        <w:t xml:space="preserve">Mireille </w:t>
      </w:r>
      <w:proofErr w:type="spellStart"/>
      <w:r w:rsidR="00E301D1" w:rsidRPr="000850D5">
        <w:rPr>
          <w:b/>
          <w:sz w:val="28"/>
          <w:szCs w:val="28"/>
        </w:rPr>
        <w:t>Touzery</w:t>
      </w:r>
      <w:proofErr w:type="spellEnd"/>
      <w:r w:rsidR="00E301D1" w:rsidRPr="000850D5">
        <w:rPr>
          <w:sz w:val="28"/>
          <w:szCs w:val="28"/>
        </w:rPr>
        <w:t xml:space="preserve"> (UPEC, CRHEC), Payer pour la monarchie de France. La fin d’une histoire en 1789</w:t>
      </w:r>
    </w:p>
    <w:p w14:paraId="52DD3AEA" w14:textId="3171DE1D" w:rsidR="00E301D1" w:rsidRPr="000850D5" w:rsidRDefault="000A08D5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0850D5">
        <w:rPr>
          <w:b/>
          <w:sz w:val="28"/>
          <w:szCs w:val="28"/>
        </w:rPr>
        <w:t>10 h 40</w:t>
      </w:r>
      <w:r w:rsidR="00E301D1" w:rsidRPr="000850D5">
        <w:rPr>
          <w:b/>
          <w:sz w:val="28"/>
          <w:szCs w:val="28"/>
        </w:rPr>
        <w:t xml:space="preserve"> : Marion </w:t>
      </w:r>
      <w:proofErr w:type="spellStart"/>
      <w:r w:rsidR="00E301D1" w:rsidRPr="000850D5">
        <w:rPr>
          <w:b/>
          <w:sz w:val="28"/>
          <w:szCs w:val="28"/>
        </w:rPr>
        <w:t>Delcamp</w:t>
      </w:r>
      <w:proofErr w:type="spellEnd"/>
      <w:r w:rsidR="00E301D1" w:rsidRPr="000850D5">
        <w:rPr>
          <w:b/>
          <w:sz w:val="28"/>
          <w:szCs w:val="28"/>
        </w:rPr>
        <w:t xml:space="preserve"> </w:t>
      </w:r>
      <w:r w:rsidR="00E301D1" w:rsidRPr="000850D5">
        <w:rPr>
          <w:sz w:val="28"/>
          <w:szCs w:val="28"/>
        </w:rPr>
        <w:t>(doctorante UPE, A</w:t>
      </w:r>
      <w:r w:rsidR="005B0EA0">
        <w:rPr>
          <w:sz w:val="28"/>
          <w:szCs w:val="28"/>
        </w:rPr>
        <w:t>CP</w:t>
      </w:r>
      <w:r w:rsidR="00E301D1" w:rsidRPr="000850D5">
        <w:rPr>
          <w:sz w:val="28"/>
          <w:szCs w:val="28"/>
        </w:rPr>
        <w:t xml:space="preserve">), </w:t>
      </w:r>
      <w:r w:rsidR="00E301D1" w:rsidRPr="000850D5">
        <w:rPr>
          <w:rFonts w:cs="Helvetica"/>
          <w:sz w:val="28"/>
          <w:szCs w:val="28"/>
        </w:rPr>
        <w:t xml:space="preserve">Que faire d'une base </w:t>
      </w:r>
      <w:proofErr w:type="spellStart"/>
      <w:r w:rsidR="00E301D1" w:rsidRPr="000850D5">
        <w:rPr>
          <w:rFonts w:cs="Helvetica"/>
          <w:sz w:val="28"/>
          <w:szCs w:val="28"/>
        </w:rPr>
        <w:t>prosopographique</w:t>
      </w:r>
      <w:proofErr w:type="spellEnd"/>
      <w:r w:rsidR="00E301D1" w:rsidRPr="000850D5">
        <w:rPr>
          <w:rFonts w:cs="Helvetica"/>
          <w:sz w:val="28"/>
          <w:szCs w:val="28"/>
        </w:rPr>
        <w:t xml:space="preserve"> aujourd'hui ? Histoire par cas, étude sociale d'un environnement de</w:t>
      </w:r>
      <w:r w:rsidR="005B0EA0">
        <w:rPr>
          <w:rFonts w:cs="Helvetica"/>
          <w:sz w:val="28"/>
          <w:szCs w:val="28"/>
        </w:rPr>
        <w:t xml:space="preserve"> travail et séries statistiques</w:t>
      </w:r>
    </w:p>
    <w:p w14:paraId="0C2A0DEF" w14:textId="77777777" w:rsidR="00E301D1" w:rsidRPr="000850D5" w:rsidRDefault="00E301D1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44654505" w14:textId="77777777" w:rsidR="00E301D1" w:rsidRDefault="00E301D1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0850D5">
        <w:rPr>
          <w:rFonts w:cs="Helvetica"/>
          <w:b/>
          <w:sz w:val="28"/>
          <w:szCs w:val="28"/>
        </w:rPr>
        <w:t>11h </w:t>
      </w:r>
      <w:r w:rsidRPr="000850D5">
        <w:rPr>
          <w:rFonts w:cs="Helvetica"/>
          <w:sz w:val="28"/>
          <w:szCs w:val="28"/>
        </w:rPr>
        <w:t>: discussion</w:t>
      </w:r>
    </w:p>
    <w:p w14:paraId="7862CBA2" w14:textId="77777777" w:rsidR="005B0EA0" w:rsidRPr="000850D5" w:rsidRDefault="005B0EA0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0843A4B1" w14:textId="2611D01A" w:rsidR="000A08D5" w:rsidRPr="000850D5" w:rsidRDefault="000A08D5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  <w:r w:rsidRPr="000850D5">
        <w:rPr>
          <w:rFonts w:cs="Helvetica"/>
          <w:sz w:val="28"/>
          <w:szCs w:val="28"/>
        </w:rPr>
        <w:t>Pause</w:t>
      </w:r>
    </w:p>
    <w:p w14:paraId="7C159752" w14:textId="466875D9" w:rsidR="00E301D1" w:rsidRPr="000850D5" w:rsidRDefault="00E301D1" w:rsidP="00E301D1">
      <w:pPr>
        <w:pStyle w:val="Titre2"/>
        <w:rPr>
          <w:rFonts w:asciiTheme="minorHAnsi" w:hAnsiTheme="minorHAnsi"/>
          <w:sz w:val="28"/>
        </w:rPr>
      </w:pPr>
      <w:r w:rsidRPr="000850D5">
        <w:rPr>
          <w:rFonts w:asciiTheme="minorHAnsi" w:hAnsiTheme="minorHAnsi"/>
          <w:sz w:val="28"/>
        </w:rPr>
        <w:t xml:space="preserve">11h30 : Frédéric </w:t>
      </w:r>
      <w:proofErr w:type="spellStart"/>
      <w:r w:rsidRPr="000850D5">
        <w:rPr>
          <w:rFonts w:asciiTheme="minorHAnsi" w:hAnsiTheme="minorHAnsi"/>
          <w:sz w:val="28"/>
        </w:rPr>
        <w:t>Moret</w:t>
      </w:r>
      <w:proofErr w:type="spellEnd"/>
      <w:r w:rsidRPr="000850D5">
        <w:rPr>
          <w:rFonts w:asciiTheme="minorHAnsi" w:hAnsiTheme="minorHAnsi"/>
          <w:sz w:val="28"/>
        </w:rPr>
        <w:t xml:space="preserve"> </w:t>
      </w:r>
      <w:r w:rsidRPr="005B0EA0">
        <w:rPr>
          <w:rFonts w:asciiTheme="minorHAnsi" w:hAnsiTheme="minorHAnsi"/>
          <w:b w:val="0"/>
          <w:sz w:val="28"/>
        </w:rPr>
        <w:t>(UPEM, A</w:t>
      </w:r>
      <w:r w:rsidR="005B0EA0" w:rsidRPr="005B0EA0">
        <w:rPr>
          <w:rFonts w:asciiTheme="minorHAnsi" w:hAnsiTheme="minorHAnsi"/>
          <w:b w:val="0"/>
          <w:sz w:val="28"/>
        </w:rPr>
        <w:t>CP</w:t>
      </w:r>
      <w:r w:rsidRPr="005B0EA0">
        <w:rPr>
          <w:rFonts w:asciiTheme="minorHAnsi" w:hAnsiTheme="minorHAnsi"/>
          <w:b w:val="0"/>
          <w:sz w:val="28"/>
        </w:rPr>
        <w:t>)</w:t>
      </w:r>
      <w:r w:rsidRPr="000850D5">
        <w:rPr>
          <w:rFonts w:asciiTheme="minorHAnsi" w:hAnsiTheme="minorHAnsi"/>
          <w:sz w:val="28"/>
        </w:rPr>
        <w:t xml:space="preserve">, </w:t>
      </w:r>
      <w:r w:rsidRPr="000850D5">
        <w:rPr>
          <w:rFonts w:asciiTheme="minorHAnsi" w:hAnsiTheme="minorHAnsi"/>
          <w:b w:val="0"/>
          <w:sz w:val="28"/>
        </w:rPr>
        <w:t>Enquêter sur une enquête : le rapport de la commission parlementaire britannique de 1835 sur les corporations municipales anglaises et galloises</w:t>
      </w:r>
    </w:p>
    <w:p w14:paraId="635B2211" w14:textId="119C57E8" w:rsidR="00E301D1" w:rsidRPr="000850D5" w:rsidRDefault="000A08D5" w:rsidP="00E301D1">
      <w:pPr>
        <w:rPr>
          <w:rFonts w:cs="Calibri"/>
          <w:b/>
          <w:bCs/>
          <w:sz w:val="28"/>
          <w:szCs w:val="28"/>
        </w:rPr>
      </w:pPr>
      <w:r w:rsidRPr="000850D5">
        <w:rPr>
          <w:rFonts w:cs="Calibri"/>
          <w:b/>
          <w:sz w:val="28"/>
          <w:szCs w:val="28"/>
        </w:rPr>
        <w:t xml:space="preserve">11 </w:t>
      </w:r>
      <w:r w:rsidR="00E301D1" w:rsidRPr="000850D5">
        <w:rPr>
          <w:rFonts w:cs="Calibri"/>
          <w:b/>
          <w:sz w:val="28"/>
          <w:szCs w:val="28"/>
        </w:rPr>
        <w:t>h</w:t>
      </w:r>
      <w:r w:rsidRPr="000850D5">
        <w:rPr>
          <w:rFonts w:cs="Calibri"/>
          <w:b/>
          <w:sz w:val="28"/>
          <w:szCs w:val="28"/>
        </w:rPr>
        <w:t> 5</w:t>
      </w:r>
      <w:r w:rsidR="00E301D1" w:rsidRPr="000850D5">
        <w:rPr>
          <w:rFonts w:cs="Calibri"/>
          <w:b/>
          <w:sz w:val="28"/>
          <w:szCs w:val="28"/>
        </w:rPr>
        <w:t xml:space="preserve">0 : Thierry </w:t>
      </w:r>
      <w:proofErr w:type="spellStart"/>
      <w:r w:rsidR="00E301D1" w:rsidRPr="000850D5">
        <w:rPr>
          <w:rFonts w:cs="Calibri"/>
          <w:b/>
          <w:sz w:val="28"/>
          <w:szCs w:val="28"/>
        </w:rPr>
        <w:t>Guillopé</w:t>
      </w:r>
      <w:proofErr w:type="spellEnd"/>
      <w:r w:rsidR="005B0EA0">
        <w:rPr>
          <w:rFonts w:cs="Calibri"/>
          <w:sz w:val="28"/>
          <w:szCs w:val="28"/>
        </w:rPr>
        <w:t xml:space="preserve"> (doctorant</w:t>
      </w:r>
      <w:r w:rsidR="00E301D1" w:rsidRPr="000850D5">
        <w:rPr>
          <w:rFonts w:cs="Calibri"/>
          <w:sz w:val="28"/>
          <w:szCs w:val="28"/>
        </w:rPr>
        <w:t xml:space="preserve"> U</w:t>
      </w:r>
      <w:r w:rsidR="005B0EA0">
        <w:rPr>
          <w:rFonts w:cs="Calibri"/>
          <w:sz w:val="28"/>
          <w:szCs w:val="28"/>
        </w:rPr>
        <w:t xml:space="preserve">PE, </w:t>
      </w:r>
      <w:r w:rsidR="00E301D1" w:rsidRPr="000850D5">
        <w:rPr>
          <w:rFonts w:cs="Calibri"/>
          <w:sz w:val="28"/>
          <w:szCs w:val="28"/>
        </w:rPr>
        <w:t>A</w:t>
      </w:r>
      <w:r w:rsidR="005B0EA0">
        <w:rPr>
          <w:rFonts w:cs="Calibri"/>
          <w:sz w:val="28"/>
          <w:szCs w:val="28"/>
        </w:rPr>
        <w:t>CP</w:t>
      </w:r>
      <w:r w:rsidR="00E301D1" w:rsidRPr="000850D5">
        <w:rPr>
          <w:rFonts w:cs="Calibri"/>
          <w:sz w:val="28"/>
          <w:szCs w:val="28"/>
        </w:rPr>
        <w:t xml:space="preserve">), </w:t>
      </w:r>
      <w:r w:rsidR="00E301D1" w:rsidRPr="000850D5">
        <w:rPr>
          <w:rFonts w:cs="Calibri"/>
          <w:bCs/>
          <w:sz w:val="28"/>
          <w:szCs w:val="28"/>
        </w:rPr>
        <w:t>Mesurer les politiques du logement en situation coloniale pour reconsidérer le gouvernement des populations en Algérie (des premiers logements sociaux à l'indépendance de l'Algérie, fin XIX</w:t>
      </w:r>
      <w:r w:rsidR="00E301D1" w:rsidRPr="005B0EA0">
        <w:rPr>
          <w:rFonts w:cs="Calibri"/>
          <w:sz w:val="28"/>
          <w:szCs w:val="28"/>
          <w:vertAlign w:val="superscript"/>
        </w:rPr>
        <w:t>e</w:t>
      </w:r>
      <w:r w:rsidR="00E301D1" w:rsidRPr="000850D5">
        <w:rPr>
          <w:rFonts w:cs="Calibri"/>
          <w:bCs/>
          <w:sz w:val="28"/>
          <w:szCs w:val="28"/>
        </w:rPr>
        <w:t xml:space="preserve"> – 1962)</w:t>
      </w:r>
    </w:p>
    <w:p w14:paraId="3A36DAFD" w14:textId="3136395E" w:rsidR="00E301D1" w:rsidRPr="000850D5" w:rsidRDefault="000A08D5" w:rsidP="00E301D1">
      <w:pPr>
        <w:rPr>
          <w:sz w:val="28"/>
          <w:szCs w:val="28"/>
        </w:rPr>
      </w:pPr>
      <w:r w:rsidRPr="000850D5">
        <w:rPr>
          <w:rFonts w:cs="Calibri"/>
          <w:b/>
          <w:bCs/>
          <w:sz w:val="28"/>
          <w:szCs w:val="28"/>
        </w:rPr>
        <w:t>12h10</w:t>
      </w:r>
      <w:r w:rsidR="00E301D1" w:rsidRPr="000850D5">
        <w:rPr>
          <w:rFonts w:cs="Calibri"/>
          <w:b/>
          <w:bCs/>
          <w:sz w:val="28"/>
          <w:szCs w:val="28"/>
        </w:rPr>
        <w:t xml:space="preserve"> : </w:t>
      </w:r>
      <w:r w:rsidR="00E301D1" w:rsidRPr="000850D5">
        <w:rPr>
          <w:rFonts w:cs="Calibri"/>
          <w:bCs/>
          <w:sz w:val="28"/>
          <w:szCs w:val="28"/>
        </w:rPr>
        <w:t>discussion</w:t>
      </w:r>
    </w:p>
    <w:p w14:paraId="657BFC91" w14:textId="77777777" w:rsidR="00E301D1" w:rsidRPr="000850D5" w:rsidRDefault="00E301D1" w:rsidP="00E301D1">
      <w:pPr>
        <w:widowControl w:val="0"/>
        <w:autoSpaceDE w:val="0"/>
        <w:autoSpaceDN w:val="0"/>
        <w:adjustRightInd w:val="0"/>
        <w:spacing w:after="0"/>
        <w:rPr>
          <w:rFonts w:cs="Helvetica"/>
          <w:sz w:val="28"/>
          <w:szCs w:val="28"/>
        </w:rPr>
      </w:pPr>
    </w:p>
    <w:p w14:paraId="60952CA7" w14:textId="77777777" w:rsidR="00E301D1" w:rsidRPr="000850D5" w:rsidRDefault="00E301D1" w:rsidP="00E301D1">
      <w:pPr>
        <w:rPr>
          <w:b/>
          <w:sz w:val="28"/>
          <w:szCs w:val="28"/>
        </w:rPr>
      </w:pPr>
    </w:p>
    <w:sectPr w:rsidR="00E301D1" w:rsidRPr="000850D5" w:rsidSect="00EA682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2"/>
    <w:rsid w:val="000850D5"/>
    <w:rsid w:val="000A08D5"/>
    <w:rsid w:val="000E1ADA"/>
    <w:rsid w:val="000F0672"/>
    <w:rsid w:val="00167096"/>
    <w:rsid w:val="001C1CD0"/>
    <w:rsid w:val="00507052"/>
    <w:rsid w:val="005118B0"/>
    <w:rsid w:val="005B0EA0"/>
    <w:rsid w:val="008310E8"/>
    <w:rsid w:val="008E4C1C"/>
    <w:rsid w:val="00C14C29"/>
    <w:rsid w:val="00E301D1"/>
    <w:rsid w:val="00EA6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714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52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01D1"/>
    <w:pPr>
      <w:keepNext/>
      <w:widowControl w:val="0"/>
      <w:suppressAutoHyphens/>
      <w:spacing w:before="240" w:after="60"/>
      <w:ind w:right="-283"/>
      <w:outlineLvl w:val="1"/>
    </w:pPr>
    <w:rPr>
      <w:rFonts w:ascii="Helvetica" w:eastAsia="ＭＳ ゴシック" w:hAnsi="Helvetica"/>
      <w:b/>
      <w:bCs/>
      <w:iCs/>
      <w:sz w:val="22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imes">
    <w:name w:val="normal times"/>
    <w:basedOn w:val="Normal"/>
    <w:qFormat/>
    <w:rsid w:val="008E4C1C"/>
    <w:pPr>
      <w:spacing w:after="0" w:line="360" w:lineRule="auto"/>
      <w:jc w:val="both"/>
    </w:pPr>
    <w:rPr>
      <w:rFonts w:ascii="Times New Roman" w:eastAsia="Cambria" w:hAnsi="Times New Roman" w:cs="Times New Roman"/>
    </w:rPr>
  </w:style>
  <w:style w:type="paragraph" w:customStyle="1" w:styleId="normal0">
    <w:name w:val="normal"/>
    <w:basedOn w:val="Normal"/>
    <w:autoRedefine/>
    <w:qFormat/>
    <w:rsid w:val="008E4C1C"/>
    <w:pPr>
      <w:spacing w:after="0" w:line="360" w:lineRule="auto"/>
      <w:jc w:val="both"/>
    </w:pPr>
    <w:rPr>
      <w:rFonts w:ascii="Times New Roman" w:eastAsia="Cambria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E301D1"/>
    <w:rPr>
      <w:rFonts w:ascii="Helvetica" w:eastAsia="ＭＳ ゴシック" w:hAnsi="Helvetica"/>
      <w:b/>
      <w:bCs/>
      <w:iCs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52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301D1"/>
    <w:pPr>
      <w:keepNext/>
      <w:widowControl w:val="0"/>
      <w:suppressAutoHyphens/>
      <w:spacing w:before="240" w:after="60"/>
      <w:ind w:right="-283"/>
      <w:outlineLvl w:val="1"/>
    </w:pPr>
    <w:rPr>
      <w:rFonts w:ascii="Helvetica" w:eastAsia="ＭＳ ゴシック" w:hAnsi="Helvetica"/>
      <w:b/>
      <w:bCs/>
      <w:iCs/>
      <w:sz w:val="22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imes">
    <w:name w:val="normal times"/>
    <w:basedOn w:val="Normal"/>
    <w:qFormat/>
    <w:rsid w:val="008E4C1C"/>
    <w:pPr>
      <w:spacing w:after="0" w:line="360" w:lineRule="auto"/>
      <w:jc w:val="both"/>
    </w:pPr>
    <w:rPr>
      <w:rFonts w:ascii="Times New Roman" w:eastAsia="Cambria" w:hAnsi="Times New Roman" w:cs="Times New Roman"/>
    </w:rPr>
  </w:style>
  <w:style w:type="paragraph" w:customStyle="1" w:styleId="normal0">
    <w:name w:val="normal"/>
    <w:basedOn w:val="Normal"/>
    <w:autoRedefine/>
    <w:qFormat/>
    <w:rsid w:val="008E4C1C"/>
    <w:pPr>
      <w:spacing w:after="0" w:line="360" w:lineRule="auto"/>
      <w:jc w:val="both"/>
    </w:pPr>
    <w:rPr>
      <w:rFonts w:ascii="Times New Roman" w:eastAsia="Cambria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E301D1"/>
    <w:rPr>
      <w:rFonts w:ascii="Helvetica" w:eastAsia="ＭＳ ゴシック" w:hAnsi="Helvetica"/>
      <w:b/>
      <w:bCs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 umlv</dc:creator>
  <cp:keywords/>
  <dc:description/>
  <cp:lastModifiedBy>schneider</cp:lastModifiedBy>
  <cp:revision>2</cp:revision>
  <dcterms:created xsi:type="dcterms:W3CDTF">2017-02-16T13:54:00Z</dcterms:created>
  <dcterms:modified xsi:type="dcterms:W3CDTF">2017-02-16T13:54:00Z</dcterms:modified>
</cp:coreProperties>
</file>