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05ED0" w14:textId="55B0DD7B" w:rsidR="00F90F25" w:rsidRPr="00046EA3" w:rsidRDefault="00AF6FC1" w:rsidP="00046EA3">
      <w:pPr>
        <w:pStyle w:val="yiv0887110292msonormal"/>
        <w:jc w:val="both"/>
        <w:rPr>
          <w:rFonts w:ascii="New serif" w:hAnsi="New serif"/>
          <w:b/>
        </w:rPr>
      </w:pPr>
      <w:r w:rsidRPr="00046EA3">
        <w:rPr>
          <w:rFonts w:ascii="New serif" w:hAnsi="New serif"/>
          <w:noProof/>
        </w:rPr>
        <w:drawing>
          <wp:inline distT="0" distB="0" distL="0" distR="0" wp14:anchorId="7146E837" wp14:editId="4E33A9D8">
            <wp:extent cx="18478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pic:spPr>
                </pic:pic>
              </a:graphicData>
            </a:graphic>
          </wp:inline>
        </w:drawing>
      </w:r>
      <w:r w:rsidRPr="00046EA3">
        <w:rPr>
          <w:noProof/>
        </w:rPr>
        <mc:AlternateContent>
          <mc:Choice Requires="wps">
            <w:drawing>
              <wp:inline distT="0" distB="0" distL="0" distR="0" wp14:anchorId="51D8E6AB" wp14:editId="5B069FEB">
                <wp:extent cx="1600200" cy="476250"/>
                <wp:effectExtent l="0" t="0" r="0" b="0"/>
                <wp:docPr id="4" name="AutoShape 3" descr="https://www.univ-gustave-eiffel.fr/fileadmin/Fichiers/Universite_Gustave_Eiffel/logos/ACP-couleu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855B" w14:textId="77777777" w:rsidR="00AF6FC1" w:rsidRDefault="00AF6FC1" w:rsidP="00AF6FC1">
                            <w:pPr>
                              <w:jc w:val="center"/>
                            </w:pPr>
                          </w:p>
                        </w:txbxContent>
                      </wps:txbx>
                      <wps:bodyPr rot="0" vert="horz" wrap="square" lIns="91440" tIns="45720" rIns="91440" bIns="45720" anchor="t" anchorCtr="0" upright="1">
                        <a:noAutofit/>
                      </wps:bodyPr>
                    </wps:wsp>
                  </a:graphicData>
                </a:graphic>
              </wp:inline>
            </w:drawing>
          </mc:Choice>
          <mc:Fallback>
            <w:pict>
              <v:rect w14:anchorId="51D8E6AB" id="AutoShape 3" o:spid="_x0000_s1026" alt="https://www.univ-gustave-eiffel.fr/fileadmin/Fichiers/Universite_Gustave_Eiffel/logos/ACP-couleur.svg" style="width:12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" filled="f" stroked="f">
                <o:lock v:ext="edit" aspectratio="t"/>
                <v:textbox>
                  <w:txbxContent>
                    <w:p w14:paraId="7C1F855B" w14:textId="77777777" w:rsidR="00AF6FC1" w:rsidRDefault="00AF6FC1" w:rsidP="00AF6FC1">
                      <w:pPr>
                        <w:jc w:val="center"/>
                      </w:pPr>
                    </w:p>
                  </w:txbxContent>
                </v:textbox>
                <w10:anchorlock/>
              </v:rect>
            </w:pict>
          </mc:Fallback>
        </mc:AlternateContent>
      </w:r>
      <w:r w:rsidR="00046EA3" w:rsidRPr="00046EA3">
        <w:rPr>
          <w:rFonts w:ascii="New serif" w:hAnsi="New serif"/>
          <w:noProof/>
        </w:rPr>
        <w:drawing>
          <wp:inline distT="0" distB="0" distL="0" distR="0" wp14:anchorId="535DBF40" wp14:editId="20D9B8CD">
            <wp:extent cx="1103630" cy="890270"/>
            <wp:effectExtent l="0" t="0" r="127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890270"/>
                    </a:xfrm>
                    <a:prstGeom prst="rect">
                      <a:avLst/>
                    </a:prstGeom>
                    <a:noFill/>
                  </pic:spPr>
                </pic:pic>
              </a:graphicData>
            </a:graphic>
          </wp:inline>
        </w:drawing>
      </w:r>
      <w:r w:rsidRPr="00046EA3">
        <w:rPr>
          <w:rFonts w:ascii="New serif" w:hAnsi="New serif"/>
          <w:noProof/>
        </w:rPr>
        <mc:AlternateContent>
          <mc:Choice Requires="wps">
            <w:drawing>
              <wp:inline distT="0" distB="0" distL="0" distR="0" wp14:anchorId="25F65E7E" wp14:editId="26B42CBB">
                <wp:extent cx="1600200" cy="476250"/>
                <wp:effectExtent l="0" t="0" r="0" b="0"/>
                <wp:docPr id="3" name="Rectangle 3" descr="https://www.univ-gustave-eiffel.fr/fileadmin/Fichiers/Universite_Gustave_Eiffel/logos/ACP-couleu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58A7E" id="Rectangle 3" o:spid="_x0000_s1026" alt="https://www.univ-gustave-eiffel.fr/fileadmin/Fichiers/Universite_Gustave_Eiffel/logos/ACP-couleur.svg" style="width:12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" filled="f" stroked="f">
                <o:lock v:ext="edit" aspectratio="t"/>
                <w10:anchorlock/>
              </v:rect>
            </w:pict>
          </mc:Fallback>
        </mc:AlternateContent>
      </w:r>
      <w:r w:rsidR="00D342B5" w:rsidRPr="00046EA3">
        <w:rPr>
          <w:rFonts w:ascii="New serif" w:hAnsi="New serif"/>
          <w:b/>
        </w:rPr>
        <w:t>S</w:t>
      </w:r>
      <w:r w:rsidR="00F90F25" w:rsidRPr="00046EA3">
        <w:rPr>
          <w:rFonts w:ascii="New serif" w:hAnsi="New serif"/>
          <w:b/>
        </w:rPr>
        <w:t xml:space="preserve">éminaire </w:t>
      </w:r>
      <w:r w:rsidR="00D342B5" w:rsidRPr="00046EA3">
        <w:rPr>
          <w:rFonts w:ascii="New serif" w:hAnsi="New serif"/>
          <w:b/>
        </w:rPr>
        <w:t>Archives et H</w:t>
      </w:r>
      <w:r w:rsidR="00F90F25" w:rsidRPr="00046EA3">
        <w:rPr>
          <w:rFonts w:ascii="New serif" w:hAnsi="New serif"/>
          <w:b/>
        </w:rPr>
        <w:t>istoire des pollutions urbaines</w:t>
      </w:r>
    </w:p>
    <w:p w14:paraId="079ECA14" w14:textId="260C2956" w:rsidR="00046EA3" w:rsidRPr="00046EA3" w:rsidRDefault="00046EA3" w:rsidP="00335EE2">
      <w:pPr>
        <w:pStyle w:val="yiv0887110292msonormal"/>
        <w:jc w:val="center"/>
        <w:rPr>
          <w:rFonts w:ascii="New serif" w:hAnsi="New serif"/>
          <w:b/>
        </w:rPr>
      </w:pPr>
      <w:r w:rsidRPr="00046EA3">
        <w:rPr>
          <w:rFonts w:ascii="New serif" w:hAnsi="New serif"/>
          <w:b/>
        </w:rPr>
        <w:t>Jeudi 12 novembre 2020</w:t>
      </w:r>
    </w:p>
    <w:p w14:paraId="3B9A9199" w14:textId="0B5C5C16" w:rsidR="00046EA3" w:rsidRPr="00046EA3" w:rsidRDefault="00046EA3" w:rsidP="00335EE2">
      <w:pPr>
        <w:pStyle w:val="yiv0887110292msonormal"/>
        <w:jc w:val="center"/>
        <w:rPr>
          <w:rFonts w:ascii="New serif" w:hAnsi="New serif"/>
          <w:b/>
        </w:rPr>
      </w:pPr>
      <w:r w:rsidRPr="00046EA3">
        <w:rPr>
          <w:rFonts w:ascii="New serif" w:hAnsi="New serif"/>
          <w:b/>
        </w:rPr>
        <w:t>14 heures-17 heures</w:t>
      </w:r>
    </w:p>
    <w:p w14:paraId="71457056" w14:textId="76E35EED" w:rsidR="00046EA3" w:rsidRPr="00046EA3" w:rsidRDefault="00046EA3" w:rsidP="00335EE2">
      <w:pPr>
        <w:pStyle w:val="yiv0887110292msonormal"/>
        <w:jc w:val="center"/>
        <w:rPr>
          <w:rFonts w:ascii="New serif" w:hAnsi="New serif"/>
          <w:b/>
        </w:rPr>
      </w:pPr>
      <w:r w:rsidRPr="00046EA3">
        <w:rPr>
          <w:rFonts w:ascii="New serif" w:hAnsi="New serif"/>
          <w:b/>
        </w:rPr>
        <w:t>(</w:t>
      </w:r>
      <w:proofErr w:type="gramStart"/>
      <w:r w:rsidRPr="00046EA3">
        <w:rPr>
          <w:rFonts w:ascii="New serif" w:hAnsi="New serif"/>
          <w:b/>
        </w:rPr>
        <w:t>en</w:t>
      </w:r>
      <w:proofErr w:type="gramEnd"/>
      <w:r w:rsidRPr="00046EA3">
        <w:rPr>
          <w:rFonts w:ascii="New serif" w:hAnsi="New serif"/>
          <w:b/>
        </w:rPr>
        <w:t xml:space="preserve"> </w:t>
      </w:r>
      <w:proofErr w:type="spellStart"/>
      <w:r w:rsidRPr="00046EA3">
        <w:rPr>
          <w:rFonts w:ascii="New serif" w:hAnsi="New serif"/>
          <w:b/>
        </w:rPr>
        <w:t>visio</w:t>
      </w:r>
      <w:proofErr w:type="spellEnd"/>
      <w:r w:rsidRPr="00046EA3">
        <w:rPr>
          <w:rFonts w:ascii="New serif" w:hAnsi="New serif"/>
          <w:b/>
        </w:rPr>
        <w:t xml:space="preserve"> conférence)</w:t>
      </w:r>
    </w:p>
    <w:p w14:paraId="140C21AE" w14:textId="10E452B7" w:rsidR="00D342B5" w:rsidRPr="00046EA3" w:rsidRDefault="00335EE2" w:rsidP="00335EE2">
      <w:pPr>
        <w:pStyle w:val="yiv0887110292msonormal"/>
        <w:jc w:val="center"/>
      </w:pPr>
      <w:r w:rsidRPr="00046EA3">
        <w:t>Coordonné par Stéphane Frioux (Université de Lyon 2, L</w:t>
      </w:r>
      <w:r w:rsidR="00014ED7" w:rsidRPr="00046EA3">
        <w:t>ARHRA</w:t>
      </w:r>
      <w:r w:rsidRPr="00046EA3">
        <w:t xml:space="preserve">) et Loïc </w:t>
      </w:r>
      <w:proofErr w:type="spellStart"/>
      <w:r w:rsidRPr="00046EA3">
        <w:t>Vadelorge</w:t>
      </w:r>
      <w:proofErr w:type="spellEnd"/>
      <w:r w:rsidRPr="00046EA3">
        <w:t xml:space="preserve"> (Université Gustave Eiffel, ACP)</w:t>
      </w:r>
    </w:p>
    <w:p w14:paraId="7F938635" w14:textId="16A6585B" w:rsidR="00335EE2" w:rsidRPr="00046EA3" w:rsidRDefault="00046EA3" w:rsidP="00F90F25">
      <w:pPr>
        <w:pStyle w:val="yiv0887110292msonormal"/>
        <w:jc w:val="both"/>
        <w:rPr>
          <w:rFonts w:ascii="New serif" w:hAnsi="New serif"/>
          <w:b/>
        </w:rPr>
      </w:pPr>
      <w:r w:rsidRPr="00046EA3">
        <w:rPr>
          <w:rFonts w:ascii="New serif" w:hAnsi="New serif"/>
          <w:b/>
        </w:rPr>
        <w:t>Présentation du séminaire</w:t>
      </w:r>
    </w:p>
    <w:p w14:paraId="590BF087" w14:textId="7F6C9293" w:rsidR="00F90F25" w:rsidRPr="00046EA3" w:rsidRDefault="00F90F25" w:rsidP="00F90F25">
      <w:pPr>
        <w:pStyle w:val="yiv0887110292msonormal"/>
        <w:jc w:val="both"/>
      </w:pPr>
      <w:r w:rsidRPr="00046EA3">
        <w:rPr>
          <w:rFonts w:ascii="New serif" w:hAnsi="New serif"/>
        </w:rPr>
        <w:t>L’avènement de l</w:t>
      </w:r>
      <w:proofErr w:type="gramStart"/>
      <w:r w:rsidRPr="00046EA3">
        <w:rPr>
          <w:rFonts w:ascii="New serif" w:hAnsi="New serif"/>
        </w:rPr>
        <w:t>’</w:t>
      </w:r>
      <w:r w:rsidR="009C1E20" w:rsidRPr="00046EA3">
        <w:rPr>
          <w:rFonts w:ascii="New serif" w:hAnsi="New serif"/>
        </w:rPr>
        <w:t>«</w:t>
      </w:r>
      <w:proofErr w:type="gramEnd"/>
      <w:r w:rsidR="009C1E20" w:rsidRPr="00046EA3">
        <w:rPr>
          <w:rFonts w:ascii="New serif" w:hAnsi="New serif"/>
        </w:rPr>
        <w:t> </w:t>
      </w:r>
      <w:r w:rsidRPr="00046EA3">
        <w:rPr>
          <w:rFonts w:ascii="New serif" w:hAnsi="New serif"/>
        </w:rPr>
        <w:t>anthropocène</w:t>
      </w:r>
      <w:r w:rsidR="009C1E20" w:rsidRPr="00046EA3">
        <w:rPr>
          <w:rFonts w:ascii="New serif" w:hAnsi="New serif"/>
        </w:rPr>
        <w:t> »</w:t>
      </w:r>
      <w:r w:rsidRPr="00046EA3">
        <w:rPr>
          <w:rFonts w:ascii="New serif" w:hAnsi="New serif"/>
        </w:rPr>
        <w:t xml:space="preserve"> a contribué ces dernières années à mettre les questions de pollutions de l’air, de l’eau, des sols à l’agenda politique et social. Les accidents industriels comme les pollutions structurelles (plomb, amiante,</w:t>
      </w:r>
      <w:r w:rsidR="00E913CE" w:rsidRPr="00046EA3">
        <w:rPr>
          <w:rFonts w:ascii="New serif" w:hAnsi="New serif"/>
        </w:rPr>
        <w:t xml:space="preserve"> arsenic, mercure, etc.</w:t>
      </w:r>
      <w:r w:rsidRPr="00046EA3">
        <w:rPr>
          <w:rFonts w:ascii="New serif" w:hAnsi="New serif"/>
        </w:rPr>
        <w:t>) ont un impact considérable sur les sociétés urbaines et</w:t>
      </w:r>
      <w:r w:rsidR="00E913CE" w:rsidRPr="00046EA3">
        <w:rPr>
          <w:rFonts w:ascii="New serif" w:hAnsi="New serif"/>
        </w:rPr>
        <w:t>, largement médiatisés,</w:t>
      </w:r>
      <w:r w:rsidRPr="00046EA3">
        <w:rPr>
          <w:rFonts w:ascii="New serif" w:hAnsi="New serif"/>
        </w:rPr>
        <w:t xml:space="preserve"> participent de la crise de confiance généralisée qui affaiblit la gouvernance des agglomérations. Dans ce contexte, la connaissance historique peut et doit contribuer au débat, en inscrivant les crises environnementales dans une perspective spatiale et temporelle, permettant de saisir les enjeux, au-delà même des problématiques de santé publique.</w:t>
      </w:r>
    </w:p>
    <w:p w14:paraId="3A1763C1" w14:textId="77777777" w:rsidR="00F90F25" w:rsidRPr="00046EA3" w:rsidRDefault="00F90F25" w:rsidP="00F90F25">
      <w:pPr>
        <w:pStyle w:val="yiv0887110292msonormal"/>
        <w:jc w:val="both"/>
      </w:pPr>
      <w:r w:rsidRPr="00046EA3">
        <w:rPr>
          <w:rFonts w:ascii="New serif" w:hAnsi="New serif"/>
        </w:rPr>
        <w:t>Cette mise en perspective historique des pollutions contemporaines nécessite une réflexion articulant la connaissance et la description des fonds disponibles, souvent techniques, et la construction de corpus pertinents pour les recherches.</w:t>
      </w:r>
      <w:r w:rsidR="009C1E20" w:rsidRPr="00046EA3">
        <w:rPr>
          <w:rFonts w:ascii="New serif" w:hAnsi="New serif"/>
        </w:rPr>
        <w:t xml:space="preserve"> Ainsi, l’histoire environnementale a exploité avec profit, au début du siècle, les dossiers d’établissements classés dangereux, incommodes et insalubres, depuis 1810.</w:t>
      </w:r>
      <w:r w:rsidRPr="00046EA3">
        <w:rPr>
          <w:rFonts w:ascii="New serif" w:hAnsi="New serif"/>
        </w:rPr>
        <w:t xml:space="preserve"> Cette tâche, d’intérêt public, a tout intérêt à s’appuyer sur une collaboration entre chercheurs et archivistes, les uns comme les autres étant aujourd’hui soumis à une forte demande sociale.</w:t>
      </w:r>
    </w:p>
    <w:p w14:paraId="2E5AAE7E" w14:textId="0DF147EF" w:rsidR="00F90F25" w:rsidRPr="00046EA3" w:rsidRDefault="00F90F25" w:rsidP="00F90F25">
      <w:pPr>
        <w:pStyle w:val="yiv0887110292msonormal"/>
        <w:jc w:val="both"/>
      </w:pPr>
      <w:r w:rsidRPr="00046EA3">
        <w:rPr>
          <w:rFonts w:ascii="New serif" w:hAnsi="New serif"/>
        </w:rPr>
        <w:t>C’est cette collaboration que nous proposons de tester via le lancement d’un sémin</w:t>
      </w:r>
      <w:r w:rsidR="00D342B5" w:rsidRPr="00046EA3">
        <w:rPr>
          <w:rFonts w:ascii="New serif" w:hAnsi="New serif"/>
        </w:rPr>
        <w:t>aire exploratoire consacré aux a</w:t>
      </w:r>
      <w:r w:rsidRPr="00046EA3">
        <w:rPr>
          <w:rFonts w:ascii="New serif" w:hAnsi="New serif"/>
        </w:rPr>
        <w:t>rchives et à l</w:t>
      </w:r>
      <w:r w:rsidR="00D342B5" w:rsidRPr="00046EA3">
        <w:rPr>
          <w:rFonts w:ascii="New serif" w:hAnsi="New serif"/>
        </w:rPr>
        <w:t>’h</w:t>
      </w:r>
      <w:r w:rsidRPr="00046EA3">
        <w:rPr>
          <w:rFonts w:ascii="New serif" w:hAnsi="New serif"/>
        </w:rPr>
        <w:t xml:space="preserve">istoire de la pollution urbaine. Ce séminaire sera adossé à deux institutions de recherche, intéressées par cette problématique : </w:t>
      </w:r>
      <w:r w:rsidR="00046EA3" w:rsidRPr="00046EA3">
        <w:rPr>
          <w:rFonts w:ascii="New serif" w:hAnsi="New serif"/>
        </w:rPr>
        <w:t xml:space="preserve">d’une part, </w:t>
      </w:r>
      <w:r w:rsidRPr="00046EA3">
        <w:rPr>
          <w:rFonts w:ascii="New serif" w:hAnsi="New serif"/>
          <w:b/>
        </w:rPr>
        <w:t>le L</w:t>
      </w:r>
      <w:r w:rsidR="00E913CE" w:rsidRPr="00046EA3">
        <w:rPr>
          <w:rFonts w:ascii="New serif" w:hAnsi="New serif"/>
          <w:b/>
        </w:rPr>
        <w:t>ARHRA</w:t>
      </w:r>
      <w:r w:rsidRPr="00046EA3">
        <w:rPr>
          <w:rFonts w:ascii="New serif" w:hAnsi="New serif"/>
          <w:b/>
        </w:rPr>
        <w:t>,</w:t>
      </w:r>
      <w:r w:rsidRPr="00046EA3">
        <w:rPr>
          <w:rFonts w:ascii="New serif" w:hAnsi="New serif"/>
        </w:rPr>
        <w:t xml:space="preserve"> unité mixte de Recherche du CNRS, sous la tutelle des Universités Lumière-Lyon 2, Jean Moulin-Lyon 3, Grenoble-Alpes et de l'ENS de Lyon et </w:t>
      </w:r>
      <w:r w:rsidR="00046EA3" w:rsidRPr="00046EA3">
        <w:rPr>
          <w:rFonts w:ascii="New serif" w:hAnsi="New serif"/>
        </w:rPr>
        <w:t xml:space="preserve">d’autre part, </w:t>
      </w:r>
      <w:r w:rsidRPr="00046EA3">
        <w:rPr>
          <w:rFonts w:ascii="New serif" w:hAnsi="New serif"/>
          <w:b/>
        </w:rPr>
        <w:t xml:space="preserve">le programme </w:t>
      </w:r>
      <w:proofErr w:type="spellStart"/>
      <w:r w:rsidRPr="00046EA3">
        <w:rPr>
          <w:rFonts w:ascii="New serif" w:hAnsi="New serif"/>
          <w:b/>
        </w:rPr>
        <w:t>Archival</w:t>
      </w:r>
      <w:proofErr w:type="spellEnd"/>
      <w:r w:rsidRPr="00046EA3">
        <w:rPr>
          <w:rFonts w:ascii="New serif" w:hAnsi="New serif"/>
          <w:b/>
        </w:rPr>
        <w:t xml:space="preserve"> City</w:t>
      </w:r>
      <w:r w:rsidRPr="00046EA3">
        <w:rPr>
          <w:rFonts w:ascii="New serif" w:hAnsi="New serif"/>
        </w:rPr>
        <w:t xml:space="preserve">, financé par l’ISITE Future de l’Université Paris-Est et soutenu par le laboratoire ACP (EA 3350) de l’Université Gustave Eiffel et le </w:t>
      </w:r>
      <w:proofErr w:type="spellStart"/>
      <w:r w:rsidRPr="00046EA3">
        <w:rPr>
          <w:rFonts w:ascii="New serif" w:hAnsi="New serif"/>
        </w:rPr>
        <w:t>Labex</w:t>
      </w:r>
      <w:proofErr w:type="spellEnd"/>
      <w:r w:rsidRPr="00046EA3">
        <w:rPr>
          <w:rFonts w:ascii="New serif" w:hAnsi="New serif"/>
        </w:rPr>
        <w:t xml:space="preserve"> Futurs urbains</w:t>
      </w:r>
      <w:r w:rsidR="00C61B0D">
        <w:rPr>
          <w:rFonts w:ascii="New serif" w:hAnsi="New serif"/>
        </w:rPr>
        <w:t>.</w:t>
      </w:r>
    </w:p>
    <w:p w14:paraId="67E4E745" w14:textId="77777777" w:rsidR="00F90F25" w:rsidRPr="00046EA3" w:rsidRDefault="00F90F25" w:rsidP="00F90F25">
      <w:pPr>
        <w:pStyle w:val="yiv0887110292msonormal"/>
        <w:jc w:val="both"/>
      </w:pPr>
      <w:r w:rsidRPr="00046EA3">
        <w:rPr>
          <w:rFonts w:ascii="New serif" w:hAnsi="New serif"/>
        </w:rPr>
        <w:t xml:space="preserve">Les séances du séminaire s’organiseront autour de présentations croisées d’archivistes et de chercheurs de plusieurs disciplines, et viseront à éclairer l’état des sources potentielles pour une histoire des pollutions urbaines, l’histoire et la description des fonds constitués, l’état des instruments de recherche disponibles ou à constituer, les conditions d’accès du public à ces fonds, la manière dont la recherche constitue les fonds en corpus. Il visera aussi à rapprocher </w:t>
      </w:r>
      <w:r w:rsidRPr="00046EA3">
        <w:rPr>
          <w:rFonts w:ascii="New serif" w:hAnsi="New serif"/>
        </w:rPr>
        <w:lastRenderedPageBreak/>
        <w:t xml:space="preserve">les problématiques de recherche sur les pollutions, qu’elles émanent de la recherche fondamentale prise en charge dans le cadre universitaire ou qu’elles relèvent des recherches et de la médiation assurée par les services d’archives en réponse à la demande sociale (enquêtes, campagne d’archives orales, collecte de fonds d’entreprises ou d’association, expositions, </w:t>
      </w:r>
      <w:proofErr w:type="gramStart"/>
      <w:r w:rsidRPr="00046EA3">
        <w:rPr>
          <w:rFonts w:ascii="New serif" w:hAnsi="New serif"/>
        </w:rPr>
        <w:t>publications,…</w:t>
      </w:r>
      <w:proofErr w:type="gramEnd"/>
      <w:r w:rsidRPr="00046EA3">
        <w:rPr>
          <w:rFonts w:ascii="New serif" w:hAnsi="New serif"/>
        </w:rPr>
        <w:t>).</w:t>
      </w:r>
    </w:p>
    <w:p w14:paraId="5389378E" w14:textId="77777777" w:rsidR="00F90F25" w:rsidRPr="00046EA3" w:rsidRDefault="00F90F25" w:rsidP="00F90F25">
      <w:pPr>
        <w:pStyle w:val="yiv0887110292msonormal"/>
        <w:jc w:val="both"/>
      </w:pPr>
      <w:r w:rsidRPr="00046EA3">
        <w:rPr>
          <w:rFonts w:ascii="New serif" w:hAnsi="New serif"/>
        </w:rPr>
        <w:t>Le séminaire est ouvert et destiné à un public d’archivistes, d’étudiants de masters, de doctorants et de chercheurs.</w:t>
      </w:r>
    </w:p>
    <w:p w14:paraId="6BB93DF9" w14:textId="7E044C55" w:rsidR="00335EE2" w:rsidRPr="00046EA3" w:rsidRDefault="00046EA3" w:rsidP="00335EE2">
      <w:pPr>
        <w:pStyle w:val="yiv0887110292msonormal"/>
        <w:jc w:val="center"/>
        <w:rPr>
          <w:rFonts w:ascii="New serif" w:hAnsi="New serif"/>
          <w:b/>
        </w:rPr>
      </w:pPr>
      <w:r w:rsidRPr="00046EA3">
        <w:rPr>
          <w:rFonts w:ascii="New serif" w:hAnsi="New serif"/>
          <w:b/>
        </w:rPr>
        <w:t>P</w:t>
      </w:r>
      <w:r w:rsidR="00F90F25" w:rsidRPr="00046EA3">
        <w:rPr>
          <w:rFonts w:ascii="New serif" w:hAnsi="New serif"/>
          <w:b/>
        </w:rPr>
        <w:t>rogramme de la première séance</w:t>
      </w:r>
      <w:r w:rsidR="00D342B5" w:rsidRPr="00046EA3">
        <w:rPr>
          <w:rFonts w:ascii="New serif" w:hAnsi="New serif"/>
          <w:b/>
        </w:rPr>
        <w:t xml:space="preserve"> : </w:t>
      </w:r>
    </w:p>
    <w:p w14:paraId="5225153B" w14:textId="205FBA5C" w:rsidR="00F90F25" w:rsidRPr="00046EA3" w:rsidRDefault="00D342B5" w:rsidP="00335EE2">
      <w:pPr>
        <w:pStyle w:val="yiv0887110292msonormal"/>
        <w:jc w:val="center"/>
        <w:rPr>
          <w:b/>
        </w:rPr>
      </w:pPr>
      <w:r w:rsidRPr="00046EA3">
        <w:rPr>
          <w:rFonts w:ascii="New serif" w:hAnsi="New serif"/>
          <w:b/>
        </w:rPr>
        <w:t xml:space="preserve">Jeudi 12 septembre 2020. </w:t>
      </w:r>
      <w:r w:rsidR="00812637" w:rsidRPr="00046EA3">
        <w:rPr>
          <w:rFonts w:ascii="New serif" w:hAnsi="New serif"/>
          <w:b/>
        </w:rPr>
        <w:t>14 heures-17 heures</w:t>
      </w:r>
    </w:p>
    <w:p w14:paraId="73AC5FAF" w14:textId="77777777" w:rsidR="00F90F25" w:rsidRPr="00046EA3" w:rsidRDefault="00F90F25" w:rsidP="00F90F25">
      <w:pPr>
        <w:pStyle w:val="yiv0887110292msonormal"/>
        <w:jc w:val="both"/>
      </w:pPr>
      <w:r w:rsidRPr="00046EA3">
        <w:rPr>
          <w:rFonts w:ascii="New serif" w:hAnsi="New serif"/>
        </w:rPr>
        <w:t xml:space="preserve">Introduction : Stéphane </w:t>
      </w:r>
      <w:proofErr w:type="spellStart"/>
      <w:r w:rsidRPr="00046EA3">
        <w:rPr>
          <w:rFonts w:ascii="New serif" w:hAnsi="New serif"/>
        </w:rPr>
        <w:t>Frioux</w:t>
      </w:r>
      <w:proofErr w:type="spellEnd"/>
      <w:r w:rsidRPr="00046EA3">
        <w:rPr>
          <w:rFonts w:ascii="New serif" w:hAnsi="New serif"/>
        </w:rPr>
        <w:t xml:space="preserve"> et Loïc </w:t>
      </w:r>
      <w:proofErr w:type="spellStart"/>
      <w:r w:rsidRPr="00046EA3">
        <w:rPr>
          <w:rFonts w:ascii="New serif" w:hAnsi="New serif"/>
        </w:rPr>
        <w:t>Vadelorge</w:t>
      </w:r>
      <w:proofErr w:type="spellEnd"/>
      <w:r w:rsidRPr="00046EA3">
        <w:rPr>
          <w:rFonts w:ascii="New serif" w:hAnsi="New serif"/>
        </w:rPr>
        <w:t> </w:t>
      </w:r>
    </w:p>
    <w:p w14:paraId="3C54DE57" w14:textId="30659171" w:rsidR="00F90F25" w:rsidRPr="00046EA3" w:rsidRDefault="00812637" w:rsidP="004B45FA">
      <w:pPr>
        <w:ind w:firstLine="708"/>
        <w:jc w:val="both"/>
      </w:pPr>
      <w:r w:rsidRPr="00046EA3">
        <w:t>Renaud Bécot (maître de conférences à Sciences Po Grenoble, Laboratoire PACTE) : « </w:t>
      </w:r>
      <w:r w:rsidR="00014ED7" w:rsidRPr="00046EA3">
        <w:rPr>
          <w:i/>
        </w:rPr>
        <w:t>Des archives pour une histoire environnementale et populaire du Couloir de la Chimie ? Articuler sources écrites et orales, autour de deux fonds privés conservés par les AD Rhône</w:t>
      </w:r>
      <w:r w:rsidR="00014ED7" w:rsidRPr="00046EA3">
        <w:t xml:space="preserve"> </w:t>
      </w:r>
      <w:r w:rsidRPr="00046EA3">
        <w:t>»</w:t>
      </w:r>
    </w:p>
    <w:p w14:paraId="17012440" w14:textId="442E7402" w:rsidR="00F90F25" w:rsidRPr="00046EA3" w:rsidRDefault="00812637" w:rsidP="00014ED7">
      <w:pPr>
        <w:pStyle w:val="NormalWeb"/>
        <w:jc w:val="both"/>
      </w:pPr>
      <w:r w:rsidRPr="00046EA3">
        <w:tab/>
        <w:t xml:space="preserve">Marie-Christine Hubert (chef du service des archives orales et de la gestion des fonds aux Archives départementales de la </w:t>
      </w:r>
      <w:proofErr w:type="spellStart"/>
      <w:r w:rsidRPr="00046EA3">
        <w:t>Seine-maritime</w:t>
      </w:r>
      <w:proofErr w:type="spellEnd"/>
      <w:r w:rsidRPr="00046EA3">
        <w:t>) : « </w:t>
      </w:r>
      <w:r w:rsidRPr="00046EA3">
        <w:rPr>
          <w:i/>
        </w:rPr>
        <w:t xml:space="preserve">Le projet de collecte d’archives orales après l’incendie de l’usine </w:t>
      </w:r>
      <w:proofErr w:type="spellStart"/>
      <w:r w:rsidRPr="00046EA3">
        <w:rPr>
          <w:i/>
        </w:rPr>
        <w:t>Lubrizol</w:t>
      </w:r>
      <w:proofErr w:type="spellEnd"/>
      <w:r w:rsidRPr="00046EA3">
        <w:rPr>
          <w:i/>
        </w:rPr>
        <w:t xml:space="preserve"> de Rouen du 26 septembre 2020</w:t>
      </w:r>
      <w:r w:rsidRPr="00046EA3">
        <w:t> »</w:t>
      </w:r>
    </w:p>
    <w:p w14:paraId="45254A7E" w14:textId="6B951669" w:rsidR="00812637" w:rsidRPr="00611240" w:rsidRDefault="00812637" w:rsidP="00014ED7">
      <w:pPr>
        <w:pStyle w:val="NormalWeb"/>
        <w:jc w:val="both"/>
      </w:pPr>
      <w:r w:rsidRPr="00046EA3">
        <w:tab/>
      </w:r>
      <w:r w:rsidR="00553E21" w:rsidRPr="00611240">
        <w:t xml:space="preserve">Tristan </w:t>
      </w:r>
      <w:proofErr w:type="spellStart"/>
      <w:r w:rsidR="00553E21" w:rsidRPr="00611240">
        <w:t>Vuillet</w:t>
      </w:r>
      <w:proofErr w:type="spellEnd"/>
      <w:r w:rsidRPr="00611240">
        <w:t xml:space="preserve"> (</w:t>
      </w:r>
      <w:r w:rsidR="00553E21" w:rsidRPr="00611240">
        <w:t>Archives</w:t>
      </w:r>
      <w:r w:rsidRPr="00611240">
        <w:t xml:space="preserve"> municipal</w:t>
      </w:r>
      <w:r w:rsidR="00553E21" w:rsidRPr="00611240">
        <w:t>es</w:t>
      </w:r>
      <w:r w:rsidRPr="00611240">
        <w:t xml:space="preserve"> de Lyon</w:t>
      </w:r>
      <w:r w:rsidR="00553E21" w:rsidRPr="00611240">
        <w:t>, Responsable de la salle de lecture - recherches</w:t>
      </w:r>
      <w:r w:rsidRPr="00611240">
        <w:t>) : « </w:t>
      </w:r>
      <w:r w:rsidR="00611240" w:rsidRPr="00611240">
        <w:rPr>
          <w:i/>
        </w:rPr>
        <w:t>Les fonds relatifs aux pollutions et nuisances en ville : de l'ancien Bureau d'hygiène à la direction de l’écologie urbaine</w:t>
      </w:r>
      <w:r w:rsidR="00611240" w:rsidRPr="00611240">
        <w:t> </w:t>
      </w:r>
      <w:r w:rsidRPr="00611240">
        <w:t>»</w:t>
      </w:r>
    </w:p>
    <w:p w14:paraId="44508271" w14:textId="77777777" w:rsidR="00046EA3" w:rsidRPr="00046EA3" w:rsidRDefault="00046EA3" w:rsidP="00046EA3">
      <w:pPr>
        <w:pStyle w:val="yiv0887110292msonormal"/>
        <w:ind w:firstLine="708"/>
        <w:jc w:val="both"/>
      </w:pPr>
      <w:r w:rsidRPr="00046EA3">
        <w:rPr>
          <w:rFonts w:ascii="New serif" w:hAnsi="New serif"/>
        </w:rPr>
        <w:t xml:space="preserve">Tristan </w:t>
      </w:r>
      <w:proofErr w:type="spellStart"/>
      <w:r w:rsidRPr="00046EA3">
        <w:rPr>
          <w:rFonts w:ascii="New serif" w:hAnsi="New serif"/>
        </w:rPr>
        <w:t>Loubes</w:t>
      </w:r>
      <w:proofErr w:type="spellEnd"/>
      <w:r w:rsidRPr="00046EA3">
        <w:rPr>
          <w:rFonts w:ascii="New serif" w:hAnsi="New serif"/>
        </w:rPr>
        <w:t xml:space="preserve"> (doctorant, de l’Université Gustave Eiffel et de </w:t>
      </w:r>
      <w:r w:rsidRPr="00046EA3">
        <w:t>l’Université de Montréal, laboratoire ACP) : « </w:t>
      </w:r>
      <w:r w:rsidRPr="00046EA3">
        <w:rPr>
          <w:i/>
        </w:rPr>
        <w:t>Pollution automobile et archives en France et au Canada, comparaison de deux modèles de conservation face à un phénomène mouvant </w:t>
      </w:r>
      <w:r w:rsidRPr="00046EA3">
        <w:t>»</w:t>
      </w:r>
    </w:p>
    <w:p w14:paraId="458CC438" w14:textId="77777777" w:rsidR="00046EA3" w:rsidRPr="00046EA3" w:rsidRDefault="00046EA3" w:rsidP="00014ED7">
      <w:pPr>
        <w:pStyle w:val="NormalWeb"/>
        <w:jc w:val="both"/>
      </w:pPr>
    </w:p>
    <w:p w14:paraId="21D87309" w14:textId="100C72F0" w:rsidR="000F0FF5" w:rsidRPr="00960774" w:rsidRDefault="00C61B0D" w:rsidP="00960774">
      <w:pPr>
        <w:jc w:val="center"/>
        <w:rPr>
          <w:b/>
        </w:rPr>
      </w:pPr>
      <w:r w:rsidRPr="00960774">
        <w:rPr>
          <w:b/>
        </w:rPr>
        <w:t>Lien zoom pour ce séminaire</w:t>
      </w:r>
    </w:p>
    <w:p w14:paraId="74056499" w14:textId="77777777" w:rsidR="00C61B0D" w:rsidRDefault="00C61B0D" w:rsidP="00C61B0D"/>
    <w:p w14:paraId="22A21500" w14:textId="2054E5EC" w:rsidR="00C61B0D" w:rsidRDefault="00C61B0D" w:rsidP="00C61B0D">
      <w:r>
        <w:t>Université Gustave Eiffel</w:t>
      </w:r>
    </w:p>
    <w:p w14:paraId="3F0C6B08" w14:textId="77777777" w:rsidR="00C61B0D" w:rsidRDefault="00C61B0D" w:rsidP="00C61B0D"/>
    <w:p w14:paraId="5A72D710" w14:textId="77777777" w:rsidR="00C61B0D" w:rsidRDefault="00C61B0D" w:rsidP="00C61B0D">
      <w:proofErr w:type="spellStart"/>
      <w:proofErr w:type="gramStart"/>
      <w:r>
        <w:t>loic</w:t>
      </w:r>
      <w:proofErr w:type="spellEnd"/>
      <w:proofErr w:type="gramEnd"/>
      <w:r>
        <w:t xml:space="preserve"> </w:t>
      </w:r>
      <w:proofErr w:type="spellStart"/>
      <w:r>
        <w:t>vadelorge</w:t>
      </w:r>
      <w:proofErr w:type="spellEnd"/>
      <w:r>
        <w:t xml:space="preserve"> vous invite à une réunion Zoom planifiée.</w:t>
      </w:r>
    </w:p>
    <w:p w14:paraId="02B173C2" w14:textId="77777777" w:rsidR="00C61B0D" w:rsidRDefault="00C61B0D" w:rsidP="00C61B0D"/>
    <w:p w14:paraId="6CB27F03" w14:textId="77777777" w:rsidR="00C61B0D" w:rsidRDefault="00C61B0D" w:rsidP="00C61B0D">
      <w:r>
        <w:t>Sujet : Archives et Histoire des pollutions urbaines</w:t>
      </w:r>
    </w:p>
    <w:p w14:paraId="16BF965F" w14:textId="77777777" w:rsidR="00C61B0D" w:rsidRDefault="00C61B0D" w:rsidP="00C61B0D">
      <w:r>
        <w:t>Heure : 12 nov. 2020 02:00 PM Paris</w:t>
      </w:r>
    </w:p>
    <w:p w14:paraId="4EF883DE" w14:textId="77777777" w:rsidR="00C61B0D" w:rsidRDefault="00C61B0D" w:rsidP="00C61B0D"/>
    <w:p w14:paraId="2EE7AED2" w14:textId="77777777" w:rsidR="00C61B0D" w:rsidRDefault="00C61B0D" w:rsidP="00C61B0D">
      <w:r>
        <w:t>Participer à la réunion Zoom</w:t>
      </w:r>
    </w:p>
    <w:p w14:paraId="092A7998" w14:textId="77777777" w:rsidR="00C61B0D" w:rsidRDefault="00C61B0D" w:rsidP="00C61B0D">
      <w:r>
        <w:t>https://univ-eiffel.zoom.us/j/89395367496</w:t>
      </w:r>
    </w:p>
    <w:p w14:paraId="3D8784C0" w14:textId="77777777" w:rsidR="00C61B0D" w:rsidRDefault="00C61B0D" w:rsidP="00C61B0D"/>
    <w:p w14:paraId="12FC8D00" w14:textId="77777777" w:rsidR="00C61B0D" w:rsidRDefault="00C61B0D" w:rsidP="00C61B0D">
      <w:r>
        <w:t>ID de réunion : 893 9536 7496</w:t>
      </w:r>
    </w:p>
    <w:p w14:paraId="7DB9E4E8" w14:textId="77777777" w:rsidR="00C61B0D" w:rsidRDefault="00C61B0D" w:rsidP="00C61B0D">
      <w:r>
        <w:t>Mot de passe : semAHPU122</w:t>
      </w:r>
    </w:p>
    <w:p w14:paraId="5F8F830D" w14:textId="77777777" w:rsidR="00C61B0D" w:rsidRDefault="00C61B0D" w:rsidP="00C61B0D">
      <w:r>
        <w:t>Une seule touche sur l’appareil mobile</w:t>
      </w:r>
    </w:p>
    <w:p w14:paraId="1FA383C8" w14:textId="77777777" w:rsidR="00C61B0D" w:rsidRDefault="00C61B0D" w:rsidP="00C61B0D">
      <w:r>
        <w:t>+</w:t>
      </w:r>
      <w:proofErr w:type="gramStart"/>
      <w:r>
        <w:t>33186995831,,</w:t>
      </w:r>
      <w:proofErr w:type="gramEnd"/>
      <w:r>
        <w:t>89395367496#,,#,9982636284# France</w:t>
      </w:r>
    </w:p>
    <w:p w14:paraId="48A22200" w14:textId="5F03655F" w:rsidR="00C61B0D" w:rsidRPr="00046EA3" w:rsidRDefault="00C61B0D" w:rsidP="00C61B0D">
      <w:r>
        <w:t>+</w:t>
      </w:r>
      <w:proofErr w:type="gramStart"/>
      <w:r>
        <w:t>33170372246,,</w:t>
      </w:r>
      <w:proofErr w:type="gramEnd"/>
      <w:r>
        <w:t>89395367496#,,#,9982636284# France</w:t>
      </w:r>
    </w:p>
    <w:sectPr w:rsidR="00C61B0D" w:rsidRPr="00046E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E6D3" w14:textId="77777777" w:rsidR="002237A6" w:rsidRDefault="002237A6">
      <w:r>
        <w:separator/>
      </w:r>
    </w:p>
  </w:endnote>
  <w:endnote w:type="continuationSeparator" w:id="0">
    <w:p w14:paraId="59310DFD" w14:textId="77777777" w:rsidR="002237A6" w:rsidRDefault="002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14BC" w14:textId="77777777" w:rsidR="00AF6FC1" w:rsidRDefault="00AF6F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AAE3" w14:textId="77777777" w:rsidR="00AF6FC1" w:rsidRDefault="00AF6F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73FA" w14:textId="77777777" w:rsidR="00AF6FC1" w:rsidRDefault="00AF6F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D015" w14:textId="77777777" w:rsidR="002237A6" w:rsidRDefault="002237A6">
      <w:r>
        <w:separator/>
      </w:r>
    </w:p>
  </w:footnote>
  <w:footnote w:type="continuationSeparator" w:id="0">
    <w:p w14:paraId="406C94A5" w14:textId="77777777" w:rsidR="002237A6" w:rsidRDefault="0022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D3C2" w14:textId="77777777" w:rsidR="00AF6FC1" w:rsidRDefault="00AF6F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BA5D" w14:textId="77777777" w:rsidR="00AF6FC1" w:rsidRDefault="00AF6F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320C" w14:textId="77777777" w:rsidR="00AF6FC1" w:rsidRDefault="00AF6F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25"/>
    <w:rsid w:val="00014ED7"/>
    <w:rsid w:val="00046EA3"/>
    <w:rsid w:val="00062553"/>
    <w:rsid w:val="000F0FF5"/>
    <w:rsid w:val="001314F2"/>
    <w:rsid w:val="00143649"/>
    <w:rsid w:val="00192342"/>
    <w:rsid w:val="002237A6"/>
    <w:rsid w:val="00234E74"/>
    <w:rsid w:val="00335EE2"/>
    <w:rsid w:val="00387C9E"/>
    <w:rsid w:val="0048279B"/>
    <w:rsid w:val="004B45FA"/>
    <w:rsid w:val="00530076"/>
    <w:rsid w:val="00535D64"/>
    <w:rsid w:val="00553E21"/>
    <w:rsid w:val="00611240"/>
    <w:rsid w:val="007A3A5B"/>
    <w:rsid w:val="00812637"/>
    <w:rsid w:val="00960774"/>
    <w:rsid w:val="009C1E20"/>
    <w:rsid w:val="00AD1B3A"/>
    <w:rsid w:val="00AF6FC1"/>
    <w:rsid w:val="00B010D1"/>
    <w:rsid w:val="00C2358D"/>
    <w:rsid w:val="00C61B0D"/>
    <w:rsid w:val="00D342B5"/>
    <w:rsid w:val="00E913CE"/>
    <w:rsid w:val="00F11BAD"/>
    <w:rsid w:val="00F90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customStyle="1" w:styleId="yiv0887110292msonormal">
    <w:name w:val="yiv0887110292msonormal"/>
    <w:basedOn w:val="Normal"/>
    <w:rsid w:val="00F90F25"/>
    <w:pPr>
      <w:spacing w:before="100" w:beforeAutospacing="1" w:after="100" w:afterAutospacing="1"/>
    </w:pPr>
  </w:style>
  <w:style w:type="paragraph" w:styleId="NormalWeb">
    <w:name w:val="Normal (Web)"/>
    <w:basedOn w:val="Normal"/>
    <w:uiPriority w:val="99"/>
    <w:semiHidden/>
    <w:unhideWhenUsed/>
    <w:rsid w:val="00F90F25"/>
    <w:pPr>
      <w:spacing w:before="100" w:beforeAutospacing="1" w:after="100" w:afterAutospacing="1"/>
    </w:pPr>
  </w:style>
  <w:style w:type="character" w:styleId="Marquedecommentaire">
    <w:name w:val="annotation reference"/>
    <w:basedOn w:val="Policepardfaut"/>
    <w:semiHidden/>
    <w:unhideWhenUsed/>
    <w:rsid w:val="00E913CE"/>
    <w:rPr>
      <w:sz w:val="16"/>
      <w:szCs w:val="16"/>
    </w:rPr>
  </w:style>
  <w:style w:type="paragraph" w:styleId="Commentaire">
    <w:name w:val="annotation text"/>
    <w:basedOn w:val="Normal"/>
    <w:link w:val="CommentaireCar"/>
    <w:semiHidden/>
    <w:unhideWhenUsed/>
    <w:rsid w:val="00E913CE"/>
    <w:rPr>
      <w:sz w:val="20"/>
      <w:szCs w:val="20"/>
    </w:rPr>
  </w:style>
  <w:style w:type="character" w:customStyle="1" w:styleId="CommentaireCar">
    <w:name w:val="Commentaire Car"/>
    <w:basedOn w:val="Policepardfaut"/>
    <w:link w:val="Commentaire"/>
    <w:semiHidden/>
    <w:rsid w:val="00E913CE"/>
  </w:style>
  <w:style w:type="paragraph" w:styleId="Objetducommentaire">
    <w:name w:val="annotation subject"/>
    <w:basedOn w:val="Commentaire"/>
    <w:next w:val="Commentaire"/>
    <w:link w:val="ObjetducommentaireCar"/>
    <w:semiHidden/>
    <w:unhideWhenUsed/>
    <w:rsid w:val="00E913CE"/>
    <w:rPr>
      <w:b/>
      <w:bCs/>
    </w:rPr>
  </w:style>
  <w:style w:type="character" w:customStyle="1" w:styleId="ObjetducommentaireCar">
    <w:name w:val="Objet du commentaire Car"/>
    <w:basedOn w:val="CommentaireCar"/>
    <w:link w:val="Objetducommentaire"/>
    <w:semiHidden/>
    <w:rsid w:val="00E913CE"/>
    <w:rPr>
      <w:b/>
      <w:bCs/>
    </w:rPr>
  </w:style>
  <w:style w:type="paragraph" w:styleId="Textedebulles">
    <w:name w:val="Balloon Text"/>
    <w:basedOn w:val="Normal"/>
    <w:link w:val="TextedebullesCar"/>
    <w:semiHidden/>
    <w:unhideWhenUsed/>
    <w:rsid w:val="00E913CE"/>
    <w:rPr>
      <w:rFonts w:ascii="Segoe UI" w:hAnsi="Segoe UI" w:cs="Segoe UI"/>
      <w:sz w:val="18"/>
      <w:szCs w:val="18"/>
    </w:rPr>
  </w:style>
  <w:style w:type="character" w:customStyle="1" w:styleId="TextedebullesCar">
    <w:name w:val="Texte de bulles Car"/>
    <w:basedOn w:val="Policepardfaut"/>
    <w:link w:val="Textedebulles"/>
    <w:semiHidden/>
    <w:rsid w:val="00E9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80510">
      <w:bodyDiv w:val="1"/>
      <w:marLeft w:val="0"/>
      <w:marRight w:val="0"/>
      <w:marTop w:val="0"/>
      <w:marBottom w:val="0"/>
      <w:divBdr>
        <w:top w:val="none" w:sz="0" w:space="0" w:color="auto"/>
        <w:left w:val="none" w:sz="0" w:space="0" w:color="auto"/>
        <w:bottom w:val="none" w:sz="0" w:space="0" w:color="auto"/>
        <w:right w:val="none" w:sz="0" w:space="0" w:color="auto"/>
      </w:divBdr>
      <w:divsChild>
        <w:div w:id="680279556">
          <w:marLeft w:val="0"/>
          <w:marRight w:val="0"/>
          <w:marTop w:val="0"/>
          <w:marBottom w:val="0"/>
          <w:divBdr>
            <w:top w:val="none" w:sz="0" w:space="0" w:color="auto"/>
            <w:left w:val="none" w:sz="0" w:space="0" w:color="auto"/>
            <w:bottom w:val="none" w:sz="0" w:space="0" w:color="auto"/>
            <w:right w:val="none" w:sz="0" w:space="0" w:color="auto"/>
          </w:divBdr>
          <w:divsChild>
            <w:div w:id="733818194">
              <w:marLeft w:val="0"/>
              <w:marRight w:val="0"/>
              <w:marTop w:val="0"/>
              <w:marBottom w:val="0"/>
              <w:divBdr>
                <w:top w:val="none" w:sz="0" w:space="0" w:color="auto"/>
                <w:left w:val="none" w:sz="0" w:space="0" w:color="auto"/>
                <w:bottom w:val="none" w:sz="0" w:space="0" w:color="auto"/>
                <w:right w:val="none" w:sz="0" w:space="0" w:color="auto"/>
              </w:divBdr>
              <w:divsChild>
                <w:div w:id="127012009">
                  <w:marLeft w:val="0"/>
                  <w:marRight w:val="0"/>
                  <w:marTop w:val="0"/>
                  <w:marBottom w:val="0"/>
                  <w:divBdr>
                    <w:top w:val="none" w:sz="0" w:space="0" w:color="auto"/>
                    <w:left w:val="none" w:sz="0" w:space="0" w:color="auto"/>
                    <w:bottom w:val="none" w:sz="0" w:space="0" w:color="auto"/>
                    <w:right w:val="none" w:sz="0" w:space="0" w:color="auto"/>
                  </w:divBdr>
                  <w:divsChild>
                    <w:div w:id="857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3536">
          <w:marLeft w:val="0"/>
          <w:marRight w:val="0"/>
          <w:marTop w:val="0"/>
          <w:marBottom w:val="0"/>
          <w:divBdr>
            <w:top w:val="none" w:sz="0" w:space="0" w:color="auto"/>
            <w:left w:val="none" w:sz="0" w:space="0" w:color="auto"/>
            <w:bottom w:val="none" w:sz="0" w:space="0" w:color="auto"/>
            <w:right w:val="none" w:sz="0" w:space="0" w:color="auto"/>
          </w:divBdr>
          <w:divsChild>
            <w:div w:id="1839803389">
              <w:marLeft w:val="0"/>
              <w:marRight w:val="0"/>
              <w:marTop w:val="0"/>
              <w:marBottom w:val="0"/>
              <w:divBdr>
                <w:top w:val="none" w:sz="0" w:space="0" w:color="auto"/>
                <w:left w:val="none" w:sz="0" w:space="0" w:color="auto"/>
                <w:bottom w:val="none" w:sz="0" w:space="0" w:color="auto"/>
                <w:right w:val="none" w:sz="0" w:space="0" w:color="auto"/>
              </w:divBdr>
              <w:divsChild>
                <w:div w:id="53430820">
                  <w:marLeft w:val="0"/>
                  <w:marRight w:val="0"/>
                  <w:marTop w:val="0"/>
                  <w:marBottom w:val="0"/>
                  <w:divBdr>
                    <w:top w:val="none" w:sz="0" w:space="0" w:color="auto"/>
                    <w:left w:val="none" w:sz="0" w:space="0" w:color="auto"/>
                    <w:bottom w:val="none" w:sz="0" w:space="0" w:color="auto"/>
                    <w:right w:val="none" w:sz="0" w:space="0" w:color="auto"/>
                  </w:divBdr>
                  <w:divsChild>
                    <w:div w:id="598876426">
                      <w:marLeft w:val="0"/>
                      <w:marRight w:val="0"/>
                      <w:marTop w:val="0"/>
                      <w:marBottom w:val="0"/>
                      <w:divBdr>
                        <w:top w:val="none" w:sz="0" w:space="0" w:color="auto"/>
                        <w:left w:val="none" w:sz="0" w:space="0" w:color="auto"/>
                        <w:bottom w:val="none" w:sz="0" w:space="0" w:color="auto"/>
                        <w:right w:val="none" w:sz="0" w:space="0" w:color="auto"/>
                      </w:divBdr>
                      <w:divsChild>
                        <w:div w:id="7040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49759">
      <w:bodyDiv w:val="1"/>
      <w:marLeft w:val="0"/>
      <w:marRight w:val="0"/>
      <w:marTop w:val="0"/>
      <w:marBottom w:val="0"/>
      <w:divBdr>
        <w:top w:val="none" w:sz="0" w:space="0" w:color="auto"/>
        <w:left w:val="none" w:sz="0" w:space="0" w:color="auto"/>
        <w:bottom w:val="none" w:sz="0" w:space="0" w:color="auto"/>
        <w:right w:val="none" w:sz="0" w:space="0" w:color="auto"/>
      </w:divBdr>
      <w:divsChild>
        <w:div w:id="567879974">
          <w:marLeft w:val="0"/>
          <w:marRight w:val="0"/>
          <w:marTop w:val="0"/>
          <w:marBottom w:val="0"/>
          <w:divBdr>
            <w:top w:val="none" w:sz="0" w:space="0" w:color="auto"/>
            <w:left w:val="none" w:sz="0" w:space="0" w:color="auto"/>
            <w:bottom w:val="none" w:sz="0" w:space="0" w:color="auto"/>
            <w:right w:val="none" w:sz="0" w:space="0" w:color="auto"/>
          </w:divBdr>
          <w:divsChild>
            <w:div w:id="1105492434">
              <w:marLeft w:val="0"/>
              <w:marRight w:val="0"/>
              <w:marTop w:val="0"/>
              <w:marBottom w:val="0"/>
              <w:divBdr>
                <w:top w:val="none" w:sz="0" w:space="0" w:color="auto"/>
                <w:left w:val="none" w:sz="0" w:space="0" w:color="auto"/>
                <w:bottom w:val="none" w:sz="0" w:space="0" w:color="auto"/>
                <w:right w:val="none" w:sz="0" w:space="0" w:color="auto"/>
              </w:divBdr>
            </w:div>
          </w:divsChild>
        </w:div>
        <w:div w:id="87623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2</Pages>
  <Words>729</Words>
  <Characters>4014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2020-10-19T09:57:00Z</dcterms:created>
  <dcterms:modified xsi:type="dcterms:W3CDTF">2020-10-19T09:57:00Z</dcterms:modified>
</cp:coreProperties>
</file>