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36D42" w14:textId="77777777" w:rsidR="008A7D74" w:rsidRDefault="008A7D74">
      <w:pPr>
        <w:rPr>
          <w:rFonts w:cstheme="minorHAnsi"/>
          <w:b/>
          <w:bCs/>
          <w:sz w:val="28"/>
          <w:szCs w:val="28"/>
        </w:rPr>
      </w:pPr>
    </w:p>
    <w:p w14:paraId="4E70F2E0" w14:textId="09A6768C" w:rsidR="008A7D74" w:rsidRDefault="008A7D7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21E8B23" wp14:editId="25434BB4">
            <wp:extent cx="5748167" cy="746871"/>
            <wp:effectExtent l="0" t="0" r="508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8" b="32946"/>
                    <a:stretch/>
                  </pic:blipFill>
                  <pic:spPr bwMode="auto">
                    <a:xfrm>
                      <a:off x="0" y="0"/>
                      <a:ext cx="5755640" cy="7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910C8" w14:textId="77777777" w:rsidR="008A7D74" w:rsidRDefault="008A7D74">
      <w:pPr>
        <w:rPr>
          <w:rFonts w:cstheme="minorHAnsi"/>
          <w:b/>
          <w:bCs/>
          <w:sz w:val="28"/>
          <w:szCs w:val="28"/>
        </w:rPr>
      </w:pPr>
    </w:p>
    <w:p w14:paraId="4C748D79" w14:textId="77777777" w:rsidR="008A7D74" w:rsidRDefault="008A7D74">
      <w:pPr>
        <w:rPr>
          <w:rFonts w:cstheme="minorHAnsi"/>
          <w:b/>
          <w:bCs/>
          <w:sz w:val="28"/>
          <w:szCs w:val="28"/>
        </w:rPr>
      </w:pPr>
    </w:p>
    <w:p w14:paraId="2CB51DF8" w14:textId="2830751D" w:rsidR="00DD61DA" w:rsidRPr="00621176" w:rsidRDefault="000F4C6D" w:rsidP="008A7D74">
      <w:pPr>
        <w:spacing w:after="120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Séminaire d’histoire </w:t>
      </w:r>
      <w:r w:rsidR="000D12EB">
        <w:rPr>
          <w:rFonts w:cstheme="minorHAnsi"/>
          <w:b/>
          <w:bCs/>
          <w:sz w:val="32"/>
          <w:szCs w:val="32"/>
        </w:rPr>
        <w:t>du Moyen Âge</w:t>
      </w:r>
    </w:p>
    <w:p w14:paraId="079BD3D6" w14:textId="08C48FB9" w:rsidR="000F4C6D" w:rsidRDefault="000F4C6D" w:rsidP="008A7D74">
      <w:pPr>
        <w:spacing w:after="120"/>
        <w:jc w:val="center"/>
      </w:pPr>
      <w:r>
        <w:t xml:space="preserve">Rencontres mensuelles des </w:t>
      </w:r>
      <w:proofErr w:type="spellStart"/>
      <w:r>
        <w:t>historien</w:t>
      </w:r>
      <w:r>
        <w:rPr>
          <w:rFonts w:ascii="Calibri" w:hAnsi="Calibri" w:cs="Calibri"/>
        </w:rPr>
        <w:t>·</w:t>
      </w:r>
      <w:r>
        <w:t>nes</w:t>
      </w:r>
      <w:proofErr w:type="spellEnd"/>
      <w:r>
        <w:t xml:space="preserve"> médiévistes d</w:t>
      </w:r>
      <w:r w:rsidR="000D12EB">
        <w:t>’ACP</w:t>
      </w:r>
    </w:p>
    <w:p w14:paraId="3D85E3A9" w14:textId="184A5C1E" w:rsidR="00474567" w:rsidRPr="00EB36D9" w:rsidRDefault="00474567" w:rsidP="008A7D74">
      <w:pPr>
        <w:spacing w:after="120"/>
        <w:jc w:val="center"/>
      </w:pPr>
      <w:r>
        <w:t>Cit</w:t>
      </w:r>
      <w:r w:rsidR="000D12EB">
        <w:t>é</w:t>
      </w:r>
      <w:r>
        <w:t xml:space="preserve"> Descartes, Bois de l’Étang, C007, 10h-12h</w:t>
      </w:r>
    </w:p>
    <w:p w14:paraId="5544D7A6" w14:textId="06A00A89" w:rsidR="009D6D8C" w:rsidRDefault="009D6D8C" w:rsidP="00E14C0B">
      <w:pPr>
        <w:spacing w:after="120"/>
        <w:rPr>
          <w:rFonts w:cstheme="minorHAnsi"/>
          <w:sz w:val="32"/>
          <w:szCs w:val="32"/>
        </w:rPr>
      </w:pPr>
    </w:p>
    <w:p w14:paraId="44C0E7E3" w14:textId="77777777" w:rsidR="000F4C6D" w:rsidRDefault="000F4C6D" w:rsidP="00E14C0B">
      <w:pPr>
        <w:spacing w:after="120"/>
        <w:rPr>
          <w:rFonts w:cstheme="minorHAnsi"/>
          <w:sz w:val="32"/>
          <w:szCs w:val="32"/>
        </w:rPr>
      </w:pPr>
    </w:p>
    <w:p w14:paraId="354A275A" w14:textId="13B11C9C" w:rsidR="00605F3B" w:rsidRDefault="000F4C6D" w:rsidP="000F4C6D">
      <w:pPr>
        <w:spacing w:after="12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Programme 2025</w:t>
      </w:r>
    </w:p>
    <w:p w14:paraId="0CA344F2" w14:textId="77777777" w:rsidR="000F4C6D" w:rsidRPr="00EB36D9" w:rsidRDefault="000F4C6D" w:rsidP="000F4C6D">
      <w:pPr>
        <w:spacing w:after="120"/>
        <w:rPr>
          <w:i/>
        </w:rPr>
      </w:pPr>
    </w:p>
    <w:p w14:paraId="7497ADF0" w14:textId="77777777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>17 janvier</w:t>
      </w:r>
    </w:p>
    <w:p w14:paraId="2851AD48" w14:textId="4FCED2E0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 xml:space="preserve">Matthieu </w:t>
      </w:r>
      <w:proofErr w:type="spellStart"/>
      <w:r w:rsidRPr="000F4C6D">
        <w:rPr>
          <w:rFonts w:cs="Calibri (Corps)"/>
          <w:smallCaps/>
          <w:sz w:val="28"/>
          <w:szCs w:val="28"/>
        </w:rPr>
        <w:t>Scherman</w:t>
      </w:r>
      <w:proofErr w:type="spellEnd"/>
      <w:r>
        <w:rPr>
          <w:rFonts w:cstheme="minorHAnsi"/>
          <w:sz w:val="28"/>
          <w:szCs w:val="28"/>
        </w:rPr>
        <w:t> :</w:t>
      </w:r>
      <w:r w:rsidRPr="000F4C6D">
        <w:rPr>
          <w:rFonts w:cstheme="minorHAnsi"/>
          <w:sz w:val="28"/>
          <w:szCs w:val="28"/>
        </w:rPr>
        <w:t xml:space="preserve"> « Les Salviati et la galée des Flandres de 1459 »</w:t>
      </w:r>
    </w:p>
    <w:p w14:paraId="7948BD2C" w14:textId="77777777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br/>
        <w:t>7 février</w:t>
      </w:r>
    </w:p>
    <w:p w14:paraId="0D2521C4" w14:textId="77777777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 xml:space="preserve">Pierre </w:t>
      </w:r>
      <w:proofErr w:type="spellStart"/>
      <w:r w:rsidRPr="000F4C6D">
        <w:rPr>
          <w:rFonts w:cs="Calibri (Corps)"/>
          <w:smallCaps/>
          <w:sz w:val="28"/>
          <w:szCs w:val="28"/>
        </w:rPr>
        <w:t>Savy</w:t>
      </w:r>
      <w:proofErr w:type="spellEnd"/>
      <w:r>
        <w:rPr>
          <w:rFonts w:cstheme="minorHAnsi"/>
          <w:sz w:val="28"/>
          <w:szCs w:val="28"/>
        </w:rPr>
        <w:t> :</w:t>
      </w:r>
      <w:r w:rsidRPr="000F4C6D">
        <w:rPr>
          <w:rFonts w:cstheme="minorHAnsi"/>
          <w:sz w:val="28"/>
          <w:szCs w:val="28"/>
        </w:rPr>
        <w:t xml:space="preserve"> « Rome, 1524. Les </w:t>
      </w:r>
      <w:proofErr w:type="spellStart"/>
      <w:r w:rsidRPr="000F4C6D">
        <w:rPr>
          <w:rFonts w:cstheme="minorHAnsi"/>
          <w:sz w:val="28"/>
          <w:szCs w:val="28"/>
        </w:rPr>
        <w:t>Capitoli</w:t>
      </w:r>
      <w:proofErr w:type="spellEnd"/>
      <w:r w:rsidRPr="000F4C6D">
        <w:rPr>
          <w:rFonts w:cstheme="minorHAnsi"/>
          <w:sz w:val="28"/>
          <w:szCs w:val="28"/>
        </w:rPr>
        <w:t xml:space="preserve"> de Daniel Da Pisa »</w:t>
      </w:r>
      <w:r w:rsidRPr="000F4C6D">
        <w:rPr>
          <w:rFonts w:cstheme="minorHAnsi"/>
          <w:sz w:val="28"/>
          <w:szCs w:val="28"/>
        </w:rPr>
        <w:br/>
      </w:r>
    </w:p>
    <w:p w14:paraId="139F2C60" w14:textId="77777777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>7 mars</w:t>
      </w:r>
    </w:p>
    <w:p w14:paraId="2CB262F3" w14:textId="77777777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 xml:space="preserve">Jens </w:t>
      </w:r>
      <w:r w:rsidRPr="000F4C6D">
        <w:rPr>
          <w:rFonts w:cs="Calibri (Corps)"/>
          <w:smallCaps/>
          <w:sz w:val="28"/>
          <w:szCs w:val="28"/>
        </w:rPr>
        <w:t>Schneider</w:t>
      </w:r>
      <w:r>
        <w:rPr>
          <w:rFonts w:cstheme="minorHAnsi"/>
          <w:sz w:val="28"/>
          <w:szCs w:val="28"/>
        </w:rPr>
        <w:t> :</w:t>
      </w:r>
      <w:r w:rsidRPr="000F4C6D">
        <w:rPr>
          <w:rFonts w:cstheme="minorHAnsi"/>
          <w:sz w:val="28"/>
          <w:szCs w:val="28"/>
        </w:rPr>
        <w:t xml:space="preserve"> « L’écrit pragmatique en langue vernaculaire pendant le haut Moyen Âge »</w:t>
      </w:r>
    </w:p>
    <w:p w14:paraId="3310A6BD" w14:textId="77777777" w:rsidR="000F4C6D" w:rsidRPr="00712F1C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br/>
        <w:t>11 avril</w:t>
      </w:r>
    </w:p>
    <w:p w14:paraId="02D914B0" w14:textId="3C521369" w:rsidR="000F4C6D" w:rsidRPr="00712F1C" w:rsidRDefault="000F4C6D" w:rsidP="000F4C6D">
      <w:pPr>
        <w:rPr>
          <w:rFonts w:cstheme="minorHAnsi"/>
          <w:sz w:val="28"/>
          <w:szCs w:val="28"/>
        </w:rPr>
      </w:pPr>
      <w:r w:rsidRPr="00712F1C">
        <w:rPr>
          <w:rFonts w:cstheme="minorHAnsi"/>
          <w:sz w:val="28"/>
          <w:szCs w:val="28"/>
        </w:rPr>
        <w:t xml:space="preserve">Marie </w:t>
      </w:r>
      <w:r w:rsidRPr="00712F1C">
        <w:rPr>
          <w:rFonts w:cs="Calibri (Corps)"/>
          <w:smallCaps/>
          <w:sz w:val="28"/>
          <w:szCs w:val="28"/>
        </w:rPr>
        <w:t>Fontaine-</w:t>
      </w:r>
      <w:proofErr w:type="spellStart"/>
      <w:r w:rsidRPr="00712F1C">
        <w:rPr>
          <w:rFonts w:cs="Calibri (Corps)"/>
          <w:smallCaps/>
          <w:sz w:val="28"/>
          <w:szCs w:val="28"/>
        </w:rPr>
        <w:t>Gastan</w:t>
      </w:r>
      <w:proofErr w:type="spellEnd"/>
      <w:r w:rsidR="00712F1C" w:rsidRPr="00712F1C">
        <w:rPr>
          <w:rFonts w:cs="Calibri (Corps)"/>
          <w:smallCaps/>
          <w:sz w:val="28"/>
          <w:szCs w:val="28"/>
        </w:rPr>
        <w:t xml:space="preserve"> : </w:t>
      </w:r>
      <w:r w:rsidR="00712F1C">
        <w:rPr>
          <w:rFonts w:cs="Calibri (Corps)"/>
          <w:smallCaps/>
          <w:sz w:val="28"/>
          <w:szCs w:val="28"/>
        </w:rPr>
        <w:t>« </w:t>
      </w:r>
      <w:r w:rsidR="00712F1C" w:rsidRPr="00712F1C">
        <w:rPr>
          <w:sz w:val="28"/>
          <w:szCs w:val="28"/>
        </w:rPr>
        <w:t xml:space="preserve">L'espace social du cartulaire de Renier </w:t>
      </w:r>
      <w:proofErr w:type="spellStart"/>
      <w:r w:rsidR="00712F1C" w:rsidRPr="00712F1C">
        <w:rPr>
          <w:sz w:val="28"/>
          <w:szCs w:val="28"/>
        </w:rPr>
        <w:t>Acorre</w:t>
      </w:r>
      <w:proofErr w:type="spellEnd"/>
      <w:r w:rsidR="00712F1C" w:rsidRPr="00712F1C">
        <w:rPr>
          <w:sz w:val="28"/>
          <w:szCs w:val="28"/>
        </w:rPr>
        <w:t xml:space="preserve"> (Provins, fin du XIIIe siècle)</w:t>
      </w:r>
      <w:r w:rsidR="00712F1C">
        <w:rPr>
          <w:sz w:val="28"/>
          <w:szCs w:val="28"/>
        </w:rPr>
        <w:t> »</w:t>
      </w:r>
    </w:p>
    <w:p w14:paraId="311BD1C5" w14:textId="4C7CC852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br/>
        <w:t>2 mai</w:t>
      </w:r>
    </w:p>
    <w:p w14:paraId="2EB9F4DE" w14:textId="19C2506F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 xml:space="preserve">Sarah </w:t>
      </w:r>
      <w:proofErr w:type="spellStart"/>
      <w:r w:rsidRPr="000F4C6D">
        <w:rPr>
          <w:rFonts w:cs="Calibri (Corps)"/>
          <w:smallCaps/>
          <w:sz w:val="28"/>
          <w:szCs w:val="28"/>
        </w:rPr>
        <w:t>Procopio</w:t>
      </w:r>
      <w:proofErr w:type="spellEnd"/>
      <w:r>
        <w:rPr>
          <w:rFonts w:cstheme="minorHAnsi"/>
          <w:sz w:val="28"/>
          <w:szCs w:val="28"/>
        </w:rPr>
        <w:t> :</w:t>
      </w:r>
      <w:r w:rsidRPr="000F4C6D">
        <w:rPr>
          <w:rFonts w:cstheme="minorHAnsi"/>
          <w:sz w:val="28"/>
          <w:szCs w:val="28"/>
        </w:rPr>
        <w:t xml:space="preserve"> « Le commerce de la soie calabraise à la fin du Moyen Âge »</w:t>
      </w:r>
      <w:r w:rsidRPr="000F4C6D">
        <w:rPr>
          <w:rFonts w:cstheme="minorHAnsi"/>
          <w:sz w:val="28"/>
          <w:szCs w:val="28"/>
        </w:rPr>
        <w:br/>
      </w:r>
    </w:p>
    <w:p w14:paraId="549F1371" w14:textId="77777777" w:rsid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>20 juin</w:t>
      </w:r>
    </w:p>
    <w:p w14:paraId="223A7B9A" w14:textId="10089E01" w:rsidR="000F4C6D" w:rsidRPr="000F4C6D" w:rsidRDefault="000F4C6D" w:rsidP="000F4C6D">
      <w:pPr>
        <w:rPr>
          <w:rFonts w:cstheme="minorHAnsi"/>
          <w:sz w:val="28"/>
          <w:szCs w:val="28"/>
        </w:rPr>
      </w:pPr>
      <w:r w:rsidRPr="000F4C6D">
        <w:rPr>
          <w:rFonts w:cstheme="minorHAnsi"/>
          <w:sz w:val="28"/>
          <w:szCs w:val="28"/>
        </w:rPr>
        <w:t xml:space="preserve">Jennifer </w:t>
      </w:r>
      <w:proofErr w:type="spellStart"/>
      <w:r w:rsidRPr="000F4C6D">
        <w:rPr>
          <w:rFonts w:cs="Calibri (Corps)"/>
          <w:smallCaps/>
          <w:sz w:val="28"/>
          <w:szCs w:val="28"/>
        </w:rPr>
        <w:t>Vanz</w:t>
      </w:r>
      <w:proofErr w:type="spellEnd"/>
      <w:r>
        <w:rPr>
          <w:rFonts w:cstheme="minorHAnsi"/>
          <w:sz w:val="28"/>
          <w:szCs w:val="28"/>
        </w:rPr>
        <w:t> :</w:t>
      </w:r>
      <w:r w:rsidRPr="000F4C6D">
        <w:rPr>
          <w:rFonts w:cstheme="minorHAnsi"/>
          <w:sz w:val="28"/>
          <w:szCs w:val="28"/>
        </w:rPr>
        <w:t xml:space="preserve"> « L’histoire environnementale au Maghreb : un chantier de recherche »</w:t>
      </w:r>
    </w:p>
    <w:p w14:paraId="7F70A66A" w14:textId="77777777" w:rsidR="00D47012" w:rsidRDefault="00D47012" w:rsidP="00D47012">
      <w:pPr>
        <w:spacing w:line="360" w:lineRule="exact"/>
        <w:rPr>
          <w:rFonts w:cstheme="minorHAnsi"/>
          <w:sz w:val="28"/>
          <w:szCs w:val="28"/>
        </w:rPr>
      </w:pPr>
    </w:p>
    <w:sectPr w:rsidR="00D47012" w:rsidSect="008A1D2F">
      <w:pgSz w:w="11900" w:h="16840"/>
      <w:pgMar w:top="851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(Corp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73"/>
    <w:rsid w:val="00051AB6"/>
    <w:rsid w:val="0006184F"/>
    <w:rsid w:val="0007364F"/>
    <w:rsid w:val="000A14B5"/>
    <w:rsid w:val="000D12EB"/>
    <w:rsid w:val="000F4C6D"/>
    <w:rsid w:val="001B3ED6"/>
    <w:rsid w:val="001F0AA0"/>
    <w:rsid w:val="00217785"/>
    <w:rsid w:val="00225069"/>
    <w:rsid w:val="00257ADB"/>
    <w:rsid w:val="00276BE0"/>
    <w:rsid w:val="002D59F6"/>
    <w:rsid w:val="00346125"/>
    <w:rsid w:val="00395149"/>
    <w:rsid w:val="00440721"/>
    <w:rsid w:val="00474567"/>
    <w:rsid w:val="00512F43"/>
    <w:rsid w:val="00566A63"/>
    <w:rsid w:val="005D1DCD"/>
    <w:rsid w:val="005D7F6C"/>
    <w:rsid w:val="005E7061"/>
    <w:rsid w:val="00605F3B"/>
    <w:rsid w:val="00621176"/>
    <w:rsid w:val="00670E10"/>
    <w:rsid w:val="00712F1C"/>
    <w:rsid w:val="00722366"/>
    <w:rsid w:val="00740971"/>
    <w:rsid w:val="007B04CF"/>
    <w:rsid w:val="0081583F"/>
    <w:rsid w:val="008A1D2F"/>
    <w:rsid w:val="008A7D74"/>
    <w:rsid w:val="008B4E2E"/>
    <w:rsid w:val="008E432B"/>
    <w:rsid w:val="008F2573"/>
    <w:rsid w:val="009D6D8C"/>
    <w:rsid w:val="00A2260B"/>
    <w:rsid w:val="00B04479"/>
    <w:rsid w:val="00B718C3"/>
    <w:rsid w:val="00B93C9B"/>
    <w:rsid w:val="00BF70C0"/>
    <w:rsid w:val="00C16BA0"/>
    <w:rsid w:val="00D03FCD"/>
    <w:rsid w:val="00D47012"/>
    <w:rsid w:val="00DA330A"/>
    <w:rsid w:val="00DB3AA2"/>
    <w:rsid w:val="00DD61DA"/>
    <w:rsid w:val="00E14C0B"/>
    <w:rsid w:val="00E40D01"/>
    <w:rsid w:val="00E72809"/>
    <w:rsid w:val="00E901D6"/>
    <w:rsid w:val="00EB36D9"/>
    <w:rsid w:val="00F14CF2"/>
    <w:rsid w:val="00F413F9"/>
    <w:rsid w:val="00F8225F"/>
    <w:rsid w:val="00FE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4276B"/>
  <w15:chartTrackingRefBased/>
  <w15:docId w15:val="{E8ACF571-507D-A146-82A6-2F9E3A2B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5D7F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D7F6C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9D6D8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D6D8C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257ADB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0736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2365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60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01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</cp:lastModifiedBy>
  <cp:revision>3</cp:revision>
  <cp:lastPrinted>2024-11-26T11:01:00Z</cp:lastPrinted>
  <dcterms:created xsi:type="dcterms:W3CDTF">2024-12-10T10:13:00Z</dcterms:created>
  <dcterms:modified xsi:type="dcterms:W3CDTF">2024-12-13T13:48:00Z</dcterms:modified>
</cp:coreProperties>
</file>